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E8" w:rsidRDefault="00C45FE8" w:rsidP="002426EE">
      <w:pPr>
        <w:jc w:val="center"/>
        <w:rPr>
          <w:b/>
          <w:sz w:val="26"/>
          <w:szCs w:val="26"/>
          <w:u w:val="single"/>
        </w:rPr>
      </w:pPr>
    </w:p>
    <w:p w:rsidR="00537FF7" w:rsidRPr="002426EE" w:rsidRDefault="001E7C05" w:rsidP="002426EE">
      <w:pPr>
        <w:jc w:val="center"/>
        <w:rPr>
          <w:b/>
          <w:sz w:val="26"/>
          <w:szCs w:val="26"/>
          <w:u w:val="single"/>
        </w:rPr>
      </w:pPr>
      <w:bookmarkStart w:id="0" w:name="_GoBack"/>
      <w:bookmarkEnd w:id="0"/>
      <w:r>
        <w:rPr>
          <w:b/>
          <w:sz w:val="26"/>
          <w:szCs w:val="26"/>
          <w:u w:val="single"/>
        </w:rPr>
        <w:t>INFORME</w:t>
      </w:r>
      <w:r w:rsidR="00537FF7" w:rsidRPr="002426EE">
        <w:rPr>
          <w:b/>
          <w:sz w:val="26"/>
          <w:szCs w:val="26"/>
          <w:u w:val="single"/>
        </w:rPr>
        <w:t xml:space="preserve"> DE LAS ACTIVIDAD</w:t>
      </w:r>
      <w:r w:rsidR="00D16EDD">
        <w:rPr>
          <w:b/>
          <w:sz w:val="26"/>
          <w:szCs w:val="26"/>
          <w:u w:val="single"/>
        </w:rPr>
        <w:t>ES DEL DE</w:t>
      </w:r>
      <w:r w:rsidR="00175401">
        <w:rPr>
          <w:b/>
          <w:sz w:val="26"/>
          <w:szCs w:val="26"/>
          <w:u w:val="single"/>
        </w:rPr>
        <w:t xml:space="preserve">PARTAMENTO DE  INFRAESTRUCTURA </w:t>
      </w:r>
    </w:p>
    <w:p w:rsidR="00204D03" w:rsidRPr="002426EE" w:rsidRDefault="00BD032E" w:rsidP="002426EE">
      <w:pPr>
        <w:jc w:val="center"/>
        <w:rPr>
          <w:b/>
          <w:sz w:val="26"/>
          <w:szCs w:val="26"/>
          <w:u w:val="single"/>
        </w:rPr>
      </w:pPr>
      <w:r w:rsidRPr="002426EE">
        <w:rPr>
          <w:b/>
          <w:sz w:val="26"/>
          <w:szCs w:val="26"/>
          <w:u w:val="single"/>
        </w:rPr>
        <w:t xml:space="preserve"> </w:t>
      </w:r>
      <w:r w:rsidR="00C45FE8">
        <w:rPr>
          <w:b/>
          <w:sz w:val="26"/>
          <w:szCs w:val="26"/>
          <w:u w:val="single"/>
        </w:rPr>
        <w:t>MES DE NOVIEMBRE</w:t>
      </w:r>
      <w:r w:rsidR="008377A0">
        <w:rPr>
          <w:b/>
          <w:sz w:val="26"/>
          <w:szCs w:val="26"/>
          <w:u w:val="single"/>
        </w:rPr>
        <w:t xml:space="preserve"> </w:t>
      </w:r>
      <w:r w:rsidR="002426EE" w:rsidRPr="002426EE">
        <w:rPr>
          <w:b/>
          <w:sz w:val="26"/>
          <w:szCs w:val="26"/>
          <w:u w:val="single"/>
        </w:rPr>
        <w:t>DE</w:t>
      </w:r>
      <w:r w:rsidR="00692170">
        <w:rPr>
          <w:b/>
          <w:sz w:val="26"/>
          <w:szCs w:val="26"/>
          <w:u w:val="single"/>
        </w:rPr>
        <w:t>L</w:t>
      </w:r>
      <w:r w:rsidR="002426EE" w:rsidRPr="002426EE">
        <w:rPr>
          <w:b/>
          <w:sz w:val="26"/>
          <w:szCs w:val="26"/>
          <w:u w:val="single"/>
        </w:rPr>
        <w:t xml:space="preserve"> 2015, EN LA UPTx.</w:t>
      </w:r>
    </w:p>
    <w:p w:rsidR="00537FF7" w:rsidRDefault="00537FF7">
      <w:pPr>
        <w:rPr>
          <w:b/>
        </w:rPr>
      </w:pPr>
    </w:p>
    <w:p w:rsidR="00BE4689" w:rsidRDefault="00BE4689" w:rsidP="00BE4689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4689" w:rsidRDefault="00BE4689" w:rsidP="00BE4689">
      <w:pPr>
        <w:rPr>
          <w:b/>
          <w:u w:val="single"/>
        </w:rPr>
      </w:pPr>
      <w:r>
        <w:rPr>
          <w:b/>
          <w:u w:val="single"/>
        </w:rPr>
        <w:t>CONSTRUCCION DE LAGO ARTIFICIAL</w:t>
      </w:r>
    </w:p>
    <w:p w:rsidR="002426EE" w:rsidRPr="00B43B59" w:rsidRDefault="00BE4689" w:rsidP="00B43B59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LOS TRABAJOS CORRESPONDIENTES AL CONTRATO DE OBRA NO. UPT-29-097/2015, CELEBRADO ENTRE EL </w:t>
      </w:r>
      <w:r w:rsidRPr="00A72843">
        <w:rPr>
          <w:b/>
          <w:sz w:val="18"/>
          <w:szCs w:val="18"/>
        </w:rPr>
        <w:t>“INSTITUTO TLAXCALTECA DE LA INFRAESTRUCTURA FISICA EDUCATIVA”</w:t>
      </w:r>
      <w:r>
        <w:rPr>
          <w:sz w:val="18"/>
          <w:szCs w:val="18"/>
        </w:rPr>
        <w:t xml:space="preserve"> Y LA EMPRESA CONSTRUCTORA </w:t>
      </w:r>
      <w:r w:rsidRPr="00A72843">
        <w:rPr>
          <w:b/>
          <w:sz w:val="18"/>
          <w:szCs w:val="18"/>
        </w:rPr>
        <w:t xml:space="preserve">“VIBA CONSTRUCCIONES CIVILES, S.A DE C.V.” 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 CONTINUAN DE ACUERDO AL PROGRAMA DE OBRA AUTORI</w:t>
      </w:r>
      <w:r w:rsidR="00326D31">
        <w:rPr>
          <w:sz w:val="18"/>
          <w:szCs w:val="18"/>
        </w:rPr>
        <w:t xml:space="preserve">ZADO CON UN AVANCE FISICO DEL </w:t>
      </w:r>
      <w:r w:rsidR="00326D31" w:rsidRPr="00027CEF">
        <w:rPr>
          <w:b/>
          <w:sz w:val="18"/>
          <w:szCs w:val="18"/>
        </w:rPr>
        <w:t>95</w:t>
      </w:r>
      <w:r w:rsidRPr="00027CEF">
        <w:rPr>
          <w:b/>
          <w:sz w:val="18"/>
          <w:szCs w:val="18"/>
        </w:rPr>
        <w:t>%</w:t>
      </w:r>
      <w:r>
        <w:rPr>
          <w:sz w:val="18"/>
          <w:szCs w:val="18"/>
        </w:rPr>
        <w:t>, LA FECHA DE TERMINACIÓN ES EL</w:t>
      </w:r>
      <w:r w:rsidR="00B130FB">
        <w:rPr>
          <w:sz w:val="18"/>
          <w:szCs w:val="18"/>
        </w:rPr>
        <w:t xml:space="preserve"> DIA</w:t>
      </w:r>
      <w:r>
        <w:rPr>
          <w:sz w:val="18"/>
          <w:szCs w:val="18"/>
        </w:rPr>
        <w:t xml:space="preserve"> 13 DE DICIEMBRE DEL 2015. </w:t>
      </w:r>
    </w:p>
    <w:p w:rsidR="00921E66" w:rsidRPr="00B461D5" w:rsidRDefault="00B22163" w:rsidP="00157DBF">
      <w:pPr>
        <w:rPr>
          <w:b/>
          <w:sz w:val="18"/>
          <w:szCs w:val="18"/>
        </w:rPr>
      </w:pPr>
      <w:r w:rsidRPr="00B22163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962525" cy="259524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INFORME TRANSPARENCIA\DSCF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7" cy="25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59" w:rsidRDefault="00140364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COLOCACIÓN DE MALLA GEOTEXTIL PARA LA PROTECCIÓN DE LA GEOMEMBRANA DURANTE EL PROCESO</w:t>
      </w:r>
      <w:r w:rsidR="00377EBD">
        <w:rPr>
          <w:sz w:val="18"/>
          <w:szCs w:val="18"/>
        </w:rPr>
        <w:t xml:space="preserve">                                             </w:t>
      </w:r>
      <w:r w:rsidR="004F4704">
        <w:rPr>
          <w:sz w:val="18"/>
          <w:szCs w:val="18"/>
        </w:rPr>
        <w:t xml:space="preserve">            </w:t>
      </w:r>
      <w:r w:rsidR="00B22163" w:rsidRPr="00B22163">
        <w:rPr>
          <w:noProof/>
          <w:sz w:val="18"/>
          <w:szCs w:val="18"/>
          <w:lang w:eastAsia="es-MX"/>
        </w:rPr>
        <w:drawing>
          <wp:inline distT="0" distB="0" distL="0" distR="0">
            <wp:extent cx="4991100" cy="253235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INFORME TRANSPARENCIA\DSCF2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49" cy="25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63" w:rsidRPr="00B43B59" w:rsidRDefault="00B43B59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COLOCACIÓN DE MALLA GEOTEXTIL PARA LA PROTECCIÓN DE LA GEOMEMBRANA DURANTE EL PROCESO</w:t>
      </w:r>
    </w:p>
    <w:p w:rsidR="00372150" w:rsidRDefault="00372150" w:rsidP="004F4704">
      <w:pPr>
        <w:rPr>
          <w:noProof/>
          <w:sz w:val="18"/>
          <w:szCs w:val="18"/>
          <w:lang w:eastAsia="es-MX"/>
        </w:rPr>
      </w:pPr>
    </w:p>
    <w:p w:rsidR="00372150" w:rsidRDefault="00372150" w:rsidP="004F4704">
      <w:pPr>
        <w:rPr>
          <w:noProof/>
          <w:sz w:val="18"/>
          <w:szCs w:val="18"/>
          <w:lang w:eastAsia="es-MX"/>
        </w:rPr>
      </w:pPr>
    </w:p>
    <w:p w:rsidR="00B22163" w:rsidRDefault="00B97B99" w:rsidP="004F4704">
      <w:pPr>
        <w:rPr>
          <w:sz w:val="18"/>
          <w:szCs w:val="18"/>
        </w:rPr>
      </w:pPr>
      <w:r w:rsidRPr="00B97B99">
        <w:rPr>
          <w:noProof/>
          <w:sz w:val="18"/>
          <w:szCs w:val="18"/>
          <w:lang w:eastAsia="es-MX"/>
        </w:rPr>
        <w:drawing>
          <wp:inline distT="0" distB="0" distL="0" distR="0">
            <wp:extent cx="4972050" cy="27990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INFORME TRANSPARENCIA\DSCF2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59" cy="27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70" w:rsidRDefault="00B43B59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COLOCACIÓN DE MALLA GEOTEXTIL PARA LA</w:t>
      </w:r>
      <w:r w:rsidR="00AD01DB">
        <w:rPr>
          <w:b/>
          <w:sz w:val="18"/>
          <w:szCs w:val="18"/>
        </w:rPr>
        <w:t xml:space="preserve"> PROTECCIÓN DE </w:t>
      </w:r>
      <w:r>
        <w:rPr>
          <w:b/>
          <w:sz w:val="18"/>
          <w:szCs w:val="18"/>
        </w:rPr>
        <w:t xml:space="preserve"> GEOMEMBRANA DURANTE EL PROCESO</w:t>
      </w:r>
    </w:p>
    <w:p w:rsidR="001B46DF" w:rsidRDefault="009C58B2" w:rsidP="009C58B2">
      <w:pPr>
        <w:tabs>
          <w:tab w:val="left" w:pos="7575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</w:p>
    <w:p w:rsidR="009C58B2" w:rsidRDefault="009C58B2" w:rsidP="009C58B2">
      <w:pPr>
        <w:tabs>
          <w:tab w:val="left" w:pos="7575"/>
        </w:tabs>
        <w:rPr>
          <w:b/>
          <w:sz w:val="18"/>
          <w:szCs w:val="18"/>
        </w:rPr>
      </w:pPr>
    </w:p>
    <w:p w:rsidR="001B46DF" w:rsidRDefault="001B46DF" w:rsidP="004F4704">
      <w:pPr>
        <w:rPr>
          <w:b/>
          <w:sz w:val="18"/>
          <w:szCs w:val="18"/>
        </w:rPr>
      </w:pPr>
    </w:p>
    <w:p w:rsidR="007D3A55" w:rsidRDefault="007D3A55" w:rsidP="004F4704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4DC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4DCF" w:rsidRPr="00974DC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</w:p>
    <w:p w:rsidR="000823B0" w:rsidRDefault="000823B0" w:rsidP="004F4704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23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58240" behindDoc="0" locked="0" layoutInCell="1" allowOverlap="1" wp14:anchorId="74D56F86" wp14:editId="3B246AA8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991100" cy="2743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ENLADRILLADO UD-2\DSCF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3B59" w:rsidRDefault="00B43B59" w:rsidP="001B46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72843" w:rsidRDefault="00B43B59" w:rsidP="001B46D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COLOCACIÓN DE </w:t>
      </w:r>
      <w:r w:rsidR="00F15DE5">
        <w:rPr>
          <w:b/>
          <w:sz w:val="18"/>
          <w:szCs w:val="18"/>
        </w:rPr>
        <w:t>GEOMEMBRANA POLIETILENO ALTA DENSIDAD PARA CONTENER EL ANEGADO DEL LAGO</w:t>
      </w:r>
    </w:p>
    <w:p w:rsidR="00B5094F" w:rsidRDefault="00B5094F" w:rsidP="001B46DF">
      <w:pPr>
        <w:rPr>
          <w:b/>
          <w:sz w:val="18"/>
          <w:szCs w:val="18"/>
        </w:rPr>
      </w:pPr>
    </w:p>
    <w:p w:rsidR="00B5094F" w:rsidRDefault="00B5094F" w:rsidP="001B46DF">
      <w:pPr>
        <w:rPr>
          <w:b/>
          <w:noProof/>
          <w:sz w:val="18"/>
          <w:szCs w:val="18"/>
          <w:lang w:eastAsia="es-MX"/>
        </w:rPr>
      </w:pPr>
    </w:p>
    <w:p w:rsidR="00B5094F" w:rsidRDefault="00B5094F" w:rsidP="001B46DF">
      <w:pPr>
        <w:rPr>
          <w:b/>
          <w:noProof/>
          <w:sz w:val="18"/>
          <w:szCs w:val="18"/>
          <w:lang w:eastAsia="es-MX"/>
        </w:rPr>
      </w:pPr>
    </w:p>
    <w:p w:rsidR="001B46DF" w:rsidRDefault="00B15BE3" w:rsidP="001B46DF">
      <w:pPr>
        <w:rPr>
          <w:b/>
          <w:sz w:val="18"/>
          <w:szCs w:val="18"/>
        </w:rPr>
      </w:pPr>
      <w:r w:rsidRPr="00B15BE3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095875" cy="29343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ENLADRILLADO UD-2\DSCF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20" cy="29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E3" w:rsidRDefault="00F15DE5" w:rsidP="00B15BE3">
      <w:pPr>
        <w:rPr>
          <w:b/>
          <w:sz w:val="18"/>
          <w:szCs w:val="18"/>
        </w:rPr>
      </w:pPr>
      <w:r>
        <w:rPr>
          <w:b/>
          <w:sz w:val="18"/>
          <w:szCs w:val="18"/>
        </w:rPr>
        <w:t>COLOCACIÓN DE GEOMALLA POLIETILENO ALTA DENSIDAD PARA CONTENER EL ANEGADO DEL LAGO</w:t>
      </w:r>
    </w:p>
    <w:p w:rsidR="00B5094F" w:rsidRDefault="00B5094F" w:rsidP="00B15BE3">
      <w:pPr>
        <w:rPr>
          <w:b/>
          <w:sz w:val="18"/>
          <w:szCs w:val="18"/>
        </w:rPr>
      </w:pPr>
    </w:p>
    <w:p w:rsidR="001B46DF" w:rsidRDefault="001B46DF" w:rsidP="001B46DF">
      <w:pPr>
        <w:rPr>
          <w:b/>
          <w:sz w:val="18"/>
          <w:szCs w:val="18"/>
        </w:rPr>
      </w:pPr>
    </w:p>
    <w:p w:rsidR="00372150" w:rsidRDefault="00372150" w:rsidP="001B46DF">
      <w:pPr>
        <w:rPr>
          <w:b/>
          <w:sz w:val="18"/>
          <w:szCs w:val="18"/>
        </w:rPr>
      </w:pPr>
    </w:p>
    <w:p w:rsidR="00372150" w:rsidRDefault="00372150" w:rsidP="001B46DF">
      <w:pPr>
        <w:rPr>
          <w:b/>
          <w:sz w:val="18"/>
          <w:szCs w:val="18"/>
        </w:rPr>
      </w:pPr>
    </w:p>
    <w:p w:rsidR="00C506BE" w:rsidRDefault="00C506BE" w:rsidP="00426955">
      <w:pPr>
        <w:jc w:val="both"/>
        <w:rPr>
          <w:sz w:val="18"/>
          <w:szCs w:val="18"/>
        </w:rPr>
      </w:pPr>
    </w:p>
    <w:p w:rsidR="00A368EC" w:rsidRDefault="00974DCF" w:rsidP="004F4704">
      <w:pPr>
        <w:rPr>
          <w:sz w:val="18"/>
          <w:szCs w:val="18"/>
        </w:rPr>
      </w:pPr>
      <w:r w:rsidRPr="00974DCF">
        <w:rPr>
          <w:noProof/>
          <w:sz w:val="18"/>
          <w:szCs w:val="18"/>
          <w:lang w:eastAsia="es-MX"/>
        </w:rPr>
        <w:drawing>
          <wp:inline distT="0" distB="0" distL="0" distR="0">
            <wp:extent cx="5162550" cy="2809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T\Desktop\FOTOS INFORME TRANSPARENCIA\DSCF2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45" cy="28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C3C">
        <w:rPr>
          <w:sz w:val="18"/>
          <w:szCs w:val="18"/>
        </w:rPr>
        <w:t xml:space="preserve">                                   </w:t>
      </w:r>
      <w:r w:rsidR="003222BA">
        <w:rPr>
          <w:sz w:val="18"/>
          <w:szCs w:val="18"/>
        </w:rPr>
        <w:t xml:space="preserve">        </w:t>
      </w:r>
      <w:r w:rsidR="00372150">
        <w:rPr>
          <w:sz w:val="18"/>
          <w:szCs w:val="18"/>
        </w:rPr>
        <w:t xml:space="preserve">                        </w:t>
      </w:r>
      <w:r w:rsidR="00F15DE5">
        <w:rPr>
          <w:sz w:val="18"/>
          <w:szCs w:val="18"/>
        </w:rPr>
        <w:t xml:space="preserve">      CONSTRUCCIÓN DE PUENTE METÁLICO PARA UNIR ANDADADOR PERIMETRAL CON ISLETA EXISTENTE</w:t>
      </w:r>
    </w:p>
    <w:p w:rsidR="00A368EC" w:rsidRDefault="00A368EC" w:rsidP="004F4704">
      <w:pPr>
        <w:rPr>
          <w:noProof/>
          <w:sz w:val="18"/>
          <w:szCs w:val="18"/>
          <w:lang w:eastAsia="es-MX"/>
        </w:rPr>
      </w:pP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5A4F19" w:rsidRDefault="00372150" w:rsidP="004F4704">
      <w:pPr>
        <w:rPr>
          <w:noProof/>
          <w:sz w:val="18"/>
          <w:szCs w:val="18"/>
          <w:lang w:eastAsia="es-MX"/>
        </w:rPr>
      </w:pPr>
      <w:r w:rsidRPr="00372150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086350" cy="2727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LAGO ARTIFICIAL\DSCF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11" cy="27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Pr="00182871" w:rsidRDefault="00F15DE5" w:rsidP="004F4704">
      <w:pPr>
        <w:rPr>
          <w:b/>
          <w:noProof/>
          <w:sz w:val="18"/>
          <w:szCs w:val="18"/>
          <w:lang w:eastAsia="es-MX"/>
        </w:rPr>
      </w:pPr>
      <w:r>
        <w:rPr>
          <w:b/>
          <w:noProof/>
          <w:sz w:val="18"/>
          <w:szCs w:val="18"/>
          <w:lang w:eastAsia="es-MX"/>
        </w:rPr>
        <w:t>COLOCACIÓN E INSTALACIÓN DE MOTOBOMBA SUMERGIBLE PARA</w:t>
      </w:r>
      <w:r w:rsidR="00027CEF">
        <w:rPr>
          <w:b/>
          <w:noProof/>
          <w:sz w:val="18"/>
          <w:szCs w:val="18"/>
          <w:lang w:eastAsia="es-MX"/>
        </w:rPr>
        <w:t xml:space="preserve"> GENERAR</w:t>
      </w:r>
      <w:r>
        <w:rPr>
          <w:b/>
          <w:noProof/>
          <w:sz w:val="18"/>
          <w:szCs w:val="18"/>
          <w:lang w:eastAsia="es-MX"/>
        </w:rPr>
        <w:t xml:space="preserve"> EL CHORRO DE AGUA.</w:t>
      </w: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974DCF" w:rsidRDefault="00974DCF" w:rsidP="004F4704">
      <w:pPr>
        <w:rPr>
          <w:sz w:val="18"/>
          <w:szCs w:val="18"/>
        </w:rPr>
      </w:pPr>
    </w:p>
    <w:p w:rsidR="00182871" w:rsidRDefault="00182871" w:rsidP="004F4704">
      <w:pPr>
        <w:rPr>
          <w:sz w:val="18"/>
          <w:szCs w:val="18"/>
        </w:rPr>
      </w:pPr>
    </w:p>
    <w:p w:rsidR="00182871" w:rsidRDefault="00182871" w:rsidP="004F4704">
      <w:pPr>
        <w:rPr>
          <w:sz w:val="18"/>
          <w:szCs w:val="18"/>
        </w:rPr>
      </w:pPr>
    </w:p>
    <w:p w:rsidR="00974DCF" w:rsidRPr="00974DCF" w:rsidRDefault="00974DCF" w:rsidP="004F4704">
      <w:pPr>
        <w:rPr>
          <w:b/>
          <w:sz w:val="18"/>
          <w:szCs w:val="18"/>
        </w:rPr>
      </w:pPr>
    </w:p>
    <w:p w:rsidR="007D3A55" w:rsidRDefault="00182871" w:rsidP="004F4704">
      <w:pPr>
        <w:rPr>
          <w:sz w:val="18"/>
          <w:szCs w:val="18"/>
        </w:rPr>
      </w:pPr>
      <w:r w:rsidRPr="00182871">
        <w:rPr>
          <w:noProof/>
          <w:sz w:val="18"/>
          <w:szCs w:val="18"/>
          <w:lang w:eastAsia="es-MX"/>
        </w:rPr>
        <w:drawing>
          <wp:inline distT="0" distB="0" distL="0" distR="0">
            <wp:extent cx="4972050" cy="28435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LAGO ARTIFICIAL\DSCF3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25" cy="28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5327F0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COLOCACIÓN E INSTALACIÓN DE MOTOBOMBA SUMERGIBLE PARA</w:t>
      </w:r>
      <w:r w:rsidR="00027CEF">
        <w:rPr>
          <w:b/>
          <w:sz w:val="18"/>
          <w:szCs w:val="18"/>
        </w:rPr>
        <w:t xml:space="preserve"> GENERAR </w:t>
      </w:r>
      <w:r>
        <w:rPr>
          <w:b/>
          <w:sz w:val="18"/>
          <w:szCs w:val="18"/>
        </w:rPr>
        <w:t xml:space="preserve"> EL CHORRO DE AGUA.</w:t>
      </w:r>
    </w:p>
    <w:p w:rsidR="00182871" w:rsidRDefault="00182871" w:rsidP="004F4704">
      <w:pPr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124450" cy="2705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LAGO ARTIFICIAL\DSCF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20" cy="27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182871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VISTA PANORAMICA DE</w:t>
      </w:r>
      <w:r w:rsidR="005327F0">
        <w:rPr>
          <w:b/>
          <w:sz w:val="18"/>
          <w:szCs w:val="18"/>
        </w:rPr>
        <w:t>L PUENTE METÁLICO, COLOCACIÓN DE GEOMEMBRANA E ISLETA EXISTENTE</w:t>
      </w: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057775" cy="284226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T\Desktop\FOTOS LAGO ARTIFICIAL\DSCF3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89" cy="28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D7" w:rsidRDefault="005327F0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DESHIERBE Y AFINE DEL FONDO DEL LAGO PREVIO A LA COLOCACIÓN DE LA MALLA TEXTIL DE PROTECCIÓN </w:t>
      </w:r>
    </w:p>
    <w:p w:rsidR="002F3494" w:rsidRDefault="002F3494" w:rsidP="004F4704">
      <w:pPr>
        <w:rPr>
          <w:b/>
          <w:sz w:val="18"/>
          <w:szCs w:val="18"/>
        </w:rPr>
      </w:pPr>
    </w:p>
    <w:p w:rsidR="005327F0" w:rsidRDefault="005327F0" w:rsidP="004F4704">
      <w:pPr>
        <w:rPr>
          <w:b/>
          <w:sz w:val="18"/>
          <w:szCs w:val="18"/>
        </w:rPr>
      </w:pPr>
    </w:p>
    <w:p w:rsidR="005327F0" w:rsidRDefault="005327F0" w:rsidP="004F4704">
      <w:pPr>
        <w:rPr>
          <w:b/>
          <w:sz w:val="18"/>
          <w:szCs w:val="18"/>
        </w:rPr>
      </w:pPr>
    </w:p>
    <w:p w:rsidR="002F3494" w:rsidRDefault="00EC08D7" w:rsidP="00B57335">
      <w:pPr>
        <w:rPr>
          <w:b/>
          <w:u w:val="single"/>
        </w:rPr>
      </w:pPr>
      <w:r>
        <w:rPr>
          <w:b/>
          <w:u w:val="single"/>
        </w:rPr>
        <w:lastRenderedPageBreak/>
        <w:t>CONSTRUCCIÓN DE ALMACEN PARA RE</w:t>
      </w:r>
      <w:r w:rsidR="00B57335">
        <w:rPr>
          <w:b/>
          <w:u w:val="single"/>
        </w:rPr>
        <w:t>ACTIVOS EN EL EDIFICIO LT-2 (CUERPO B)</w:t>
      </w:r>
      <w:r w:rsidR="002432D8">
        <w:rPr>
          <w:b/>
          <w:u w:val="single"/>
        </w:rPr>
        <w:t>.</w:t>
      </w:r>
    </w:p>
    <w:p w:rsidR="00773512" w:rsidRDefault="00773512" w:rsidP="00B57335">
      <w:pPr>
        <w:rPr>
          <w:b/>
          <w:u w:val="single"/>
        </w:rPr>
      </w:pPr>
    </w:p>
    <w:p w:rsidR="00EC08D7" w:rsidRPr="00EC08D7" w:rsidRDefault="00B57335" w:rsidP="00B5733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EC08D7">
        <w:rPr>
          <w:sz w:val="18"/>
          <w:szCs w:val="18"/>
        </w:rPr>
        <w:t xml:space="preserve">ORIGINALMENTE EL PROYECTO PROTOTIPO DEL EDIFICIO </w:t>
      </w:r>
      <w:r w:rsidR="00EC08D7" w:rsidRPr="00EC08D7">
        <w:rPr>
          <w:b/>
          <w:sz w:val="18"/>
          <w:szCs w:val="18"/>
        </w:rPr>
        <w:t xml:space="preserve">“LABORATORIOS Y TALLERES </w:t>
      </w:r>
      <w:r w:rsidR="00EC08D7">
        <w:rPr>
          <w:b/>
          <w:sz w:val="18"/>
          <w:szCs w:val="18"/>
        </w:rPr>
        <w:t>–</w:t>
      </w:r>
      <w:r w:rsidR="00EC08D7" w:rsidRPr="00EC08D7">
        <w:rPr>
          <w:b/>
          <w:sz w:val="18"/>
          <w:szCs w:val="18"/>
        </w:rPr>
        <w:t xml:space="preserve"> 2</w:t>
      </w:r>
      <w:r w:rsidR="00EC08D7">
        <w:rPr>
          <w:b/>
          <w:sz w:val="18"/>
          <w:szCs w:val="18"/>
        </w:rPr>
        <w:t>”,</w:t>
      </w:r>
      <w:r w:rsidR="00EC08D7" w:rsidRPr="00EC08D7">
        <w:rPr>
          <w:sz w:val="18"/>
          <w:szCs w:val="18"/>
        </w:rPr>
        <w:t xml:space="preserve"> NO CONTEMPLA </w:t>
      </w:r>
      <w:r>
        <w:rPr>
          <w:sz w:val="18"/>
          <w:szCs w:val="18"/>
        </w:rPr>
        <w:t>UNA ÁREA</w:t>
      </w:r>
      <w:r w:rsidR="00EC08D7" w:rsidRPr="00EC08D7">
        <w:rPr>
          <w:sz w:val="18"/>
          <w:szCs w:val="18"/>
        </w:rPr>
        <w:t xml:space="preserve"> ADECUADA</w:t>
      </w:r>
      <w:r w:rsidR="00EC08D7">
        <w:rPr>
          <w:sz w:val="18"/>
          <w:szCs w:val="18"/>
        </w:rPr>
        <w:t xml:space="preserve"> PARA EL ALMACENA</w:t>
      </w:r>
      <w:r>
        <w:rPr>
          <w:sz w:val="18"/>
          <w:szCs w:val="18"/>
        </w:rPr>
        <w:t>MIENTO Y MANEJO DE REACTIVOS QUÍ</w:t>
      </w:r>
      <w:r w:rsidR="00EC08D7">
        <w:rPr>
          <w:sz w:val="18"/>
          <w:szCs w:val="18"/>
        </w:rPr>
        <w:t>MICOS, POR LO QUE SE HAN IDO ADAPTANDO ESPACIOS INTERIORES SIN LAS MEDIDAS DE SEGURIDAD NI VENTILACIÓN NECESARIAS</w:t>
      </w:r>
      <w:r>
        <w:rPr>
          <w:sz w:val="18"/>
          <w:szCs w:val="18"/>
        </w:rPr>
        <w:t>.                           DEBIDO A ESTO, SE TIENE LA IMPERIOSA NECESIDAD</w:t>
      </w:r>
      <w:r w:rsidR="00864D96">
        <w:rPr>
          <w:sz w:val="18"/>
          <w:szCs w:val="18"/>
        </w:rPr>
        <w:t xml:space="preserve"> DE CONSTRUÍR UNA ÁREA APROPIADA</w:t>
      </w:r>
      <w:r>
        <w:rPr>
          <w:sz w:val="18"/>
          <w:szCs w:val="18"/>
        </w:rPr>
        <w:t xml:space="preserve"> PARA LA REUBICACIÓN DE LOS REACTIVOS QUE ACTUALMENTE SE UBICAN EN</w:t>
      </w:r>
      <w:r w:rsidR="00773512">
        <w:rPr>
          <w:sz w:val="18"/>
          <w:szCs w:val="18"/>
        </w:rPr>
        <w:t xml:space="preserve"> EL LABORATORIO DE </w:t>
      </w:r>
      <w:r>
        <w:rPr>
          <w:sz w:val="18"/>
          <w:szCs w:val="18"/>
        </w:rPr>
        <w:t xml:space="preserve"> BIOTECNOLOGÍA.</w:t>
      </w:r>
      <w:r w:rsidR="0077351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INCREMENTANDO DE ESTA MANE</w:t>
      </w:r>
      <w:r w:rsidR="002F3494">
        <w:rPr>
          <w:sz w:val="18"/>
          <w:szCs w:val="18"/>
        </w:rPr>
        <w:t xml:space="preserve">RA LA SEGURIDAD DE LOS USUARIOS Y A LA VEZ </w:t>
      </w:r>
      <w:r>
        <w:rPr>
          <w:sz w:val="18"/>
          <w:szCs w:val="18"/>
        </w:rPr>
        <w:t xml:space="preserve"> DISMINUYENDO CONSIDERABLEMENTE LOS RIESGOS DE INTOXICACIÓN POR LA EMANACIÓN D</w:t>
      </w:r>
      <w:r w:rsidR="002F3494">
        <w:rPr>
          <w:sz w:val="18"/>
          <w:szCs w:val="18"/>
        </w:rPr>
        <w:t>E GASES Y VAPORES PROPIOS DE ESTOS</w:t>
      </w:r>
      <w:r>
        <w:rPr>
          <w:sz w:val="18"/>
          <w:szCs w:val="18"/>
        </w:rPr>
        <w:t xml:space="preserve"> REACTIVOS QUÍMICOS.</w:t>
      </w:r>
    </w:p>
    <w:p w:rsidR="00EC08D7" w:rsidRDefault="00EC08D7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Pr="00EC08D7" w:rsidRDefault="002F3494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2F3494" w:rsidP="004F4704">
      <w:pPr>
        <w:rPr>
          <w:b/>
          <w:sz w:val="18"/>
          <w:szCs w:val="18"/>
        </w:rPr>
      </w:pPr>
      <w:r w:rsidRPr="002F3494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324475" cy="371602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T\Desktop\FOTOS LAGO ARTIFICIAL\DSCF3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73" cy="37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94" w:rsidRDefault="005327F0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CONSTRUCCIÓN DE ALMACEN DE REACTIVOS EN EL EDIFICIO DE LABORATORIOS Y TALLERES LT-2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noProof/>
          <w:sz w:val="18"/>
          <w:szCs w:val="18"/>
          <w:lang w:eastAsia="es-MX"/>
        </w:rPr>
      </w:pPr>
    </w:p>
    <w:p w:rsidR="002432D8" w:rsidRDefault="002432D8" w:rsidP="004F4704">
      <w:pPr>
        <w:rPr>
          <w:b/>
          <w:noProof/>
          <w:sz w:val="18"/>
          <w:szCs w:val="18"/>
          <w:lang w:eastAsia="es-MX"/>
        </w:rPr>
      </w:pPr>
    </w:p>
    <w:p w:rsidR="002432D8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162550" cy="27527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T\Desktop\FOTOS LAGO ARTIFICIAL\DSCF3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03" cy="27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8963CF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CONSTRUCCIÓN DE ALMACEN DE REACTIVOS EN EL EDIFICIO DE LABORATORIOS Y TALLERES LT-2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Pr="002F3494" w:rsidRDefault="002432D8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114925" cy="28098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T\Desktop\FOTOS LAGO ARTIFICIAL\DSCF3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33" cy="28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8963CF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AVANCE DE LA CONSTRUCCIÓN DEL ALMACEN DE REACTIVOS</w:t>
      </w:r>
      <w:r w:rsidR="001D4097">
        <w:rPr>
          <w:b/>
          <w:sz w:val="18"/>
          <w:szCs w:val="18"/>
        </w:rPr>
        <w:t xml:space="preserve"> EN EL EDIFICIO LT-2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191125" cy="32099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T\Desktop\FOTOS LAGO ARTIFICIAL\DSCF3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03" cy="32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8963CF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OBRA CONCLUIDA DEL ALMACEN DE REACTIVOS EN EL EDIFICIO DE LABORATORIOS Y TALLERES LT-2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0B5691" w:rsidP="004F4704">
      <w:pPr>
        <w:rPr>
          <w:b/>
          <w:sz w:val="18"/>
          <w:szCs w:val="18"/>
        </w:rPr>
      </w:pPr>
      <w:r w:rsidRPr="000B569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162550" cy="27336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T\Desktop\FOTOS LAGO ARTIFICIAL\DSCF3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9" cy="27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91" w:rsidRDefault="008963CF" w:rsidP="000B5691">
      <w:pPr>
        <w:rPr>
          <w:b/>
          <w:sz w:val="18"/>
          <w:szCs w:val="18"/>
        </w:rPr>
      </w:pPr>
      <w:r>
        <w:rPr>
          <w:b/>
          <w:sz w:val="18"/>
          <w:szCs w:val="18"/>
        </w:rPr>
        <w:t>OBRA CONCLUIDA DEL ALMACEN DE REACTIVOS EN EL EDIFICIO DE LABORATORIOS Y TALLERES LT-2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Pr="00182871" w:rsidRDefault="002432D8" w:rsidP="004F4704">
      <w:pPr>
        <w:rPr>
          <w:b/>
          <w:sz w:val="18"/>
          <w:szCs w:val="18"/>
        </w:rPr>
      </w:pPr>
    </w:p>
    <w:sectPr w:rsidR="002432D8" w:rsidRPr="001828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F7" w:rsidRDefault="00852AF7" w:rsidP="00377EBD">
      <w:pPr>
        <w:spacing w:after="0" w:line="240" w:lineRule="auto"/>
      </w:pPr>
      <w:r>
        <w:separator/>
      </w:r>
    </w:p>
  </w:endnote>
  <w:endnote w:type="continuationSeparator" w:id="0">
    <w:p w:rsidR="00852AF7" w:rsidRDefault="00852AF7" w:rsidP="0037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F7" w:rsidRDefault="00852AF7" w:rsidP="00377EBD">
      <w:pPr>
        <w:spacing w:after="0" w:line="240" w:lineRule="auto"/>
      </w:pPr>
      <w:r>
        <w:separator/>
      </w:r>
    </w:p>
  </w:footnote>
  <w:footnote w:type="continuationSeparator" w:id="0">
    <w:p w:rsidR="00852AF7" w:rsidRDefault="00852AF7" w:rsidP="00377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F7"/>
    <w:rsid w:val="00027357"/>
    <w:rsid w:val="00027CEF"/>
    <w:rsid w:val="00063B7D"/>
    <w:rsid w:val="00067DCD"/>
    <w:rsid w:val="000823B0"/>
    <w:rsid w:val="0008676C"/>
    <w:rsid w:val="000B5691"/>
    <w:rsid w:val="00140364"/>
    <w:rsid w:val="00157DBF"/>
    <w:rsid w:val="00175401"/>
    <w:rsid w:val="00182871"/>
    <w:rsid w:val="0019747B"/>
    <w:rsid w:val="001B46DF"/>
    <w:rsid w:val="001C53BB"/>
    <w:rsid w:val="001D4097"/>
    <w:rsid w:val="001E7C05"/>
    <w:rsid w:val="00204D03"/>
    <w:rsid w:val="00217EF4"/>
    <w:rsid w:val="002426EE"/>
    <w:rsid w:val="002432D8"/>
    <w:rsid w:val="00276745"/>
    <w:rsid w:val="002D1A12"/>
    <w:rsid w:val="002F3494"/>
    <w:rsid w:val="003222BA"/>
    <w:rsid w:val="00326D31"/>
    <w:rsid w:val="00342331"/>
    <w:rsid w:val="00372150"/>
    <w:rsid w:val="00377EBD"/>
    <w:rsid w:val="00396AEB"/>
    <w:rsid w:val="003A5C22"/>
    <w:rsid w:val="003D1BC6"/>
    <w:rsid w:val="00425EB9"/>
    <w:rsid w:val="00426955"/>
    <w:rsid w:val="004721CD"/>
    <w:rsid w:val="004A0501"/>
    <w:rsid w:val="004F4704"/>
    <w:rsid w:val="005327F0"/>
    <w:rsid w:val="00537FF7"/>
    <w:rsid w:val="00553006"/>
    <w:rsid w:val="00585C3C"/>
    <w:rsid w:val="00596AED"/>
    <w:rsid w:val="005A4F19"/>
    <w:rsid w:val="005D7935"/>
    <w:rsid w:val="005E00F2"/>
    <w:rsid w:val="00692170"/>
    <w:rsid w:val="006E1182"/>
    <w:rsid w:val="006F4970"/>
    <w:rsid w:val="00706AE2"/>
    <w:rsid w:val="00751055"/>
    <w:rsid w:val="00773512"/>
    <w:rsid w:val="007955A8"/>
    <w:rsid w:val="007D174B"/>
    <w:rsid w:val="007D3A55"/>
    <w:rsid w:val="007D69A8"/>
    <w:rsid w:val="007E576F"/>
    <w:rsid w:val="00832F0B"/>
    <w:rsid w:val="008377A0"/>
    <w:rsid w:val="00852AF7"/>
    <w:rsid w:val="0085525B"/>
    <w:rsid w:val="00864D96"/>
    <w:rsid w:val="008963CF"/>
    <w:rsid w:val="008D7137"/>
    <w:rsid w:val="00906CB0"/>
    <w:rsid w:val="00921E66"/>
    <w:rsid w:val="0093071C"/>
    <w:rsid w:val="00955F7D"/>
    <w:rsid w:val="00960721"/>
    <w:rsid w:val="00966AC0"/>
    <w:rsid w:val="009710B1"/>
    <w:rsid w:val="00974DCF"/>
    <w:rsid w:val="0099647A"/>
    <w:rsid w:val="009B603A"/>
    <w:rsid w:val="009C58B2"/>
    <w:rsid w:val="00A31340"/>
    <w:rsid w:val="00A368EC"/>
    <w:rsid w:val="00A51C70"/>
    <w:rsid w:val="00A72843"/>
    <w:rsid w:val="00AA1651"/>
    <w:rsid w:val="00AB5401"/>
    <w:rsid w:val="00AD01DB"/>
    <w:rsid w:val="00B130FB"/>
    <w:rsid w:val="00B15BE3"/>
    <w:rsid w:val="00B22163"/>
    <w:rsid w:val="00B43B59"/>
    <w:rsid w:val="00B461D5"/>
    <w:rsid w:val="00B5094F"/>
    <w:rsid w:val="00B57335"/>
    <w:rsid w:val="00B97B99"/>
    <w:rsid w:val="00BD032E"/>
    <w:rsid w:val="00BE4689"/>
    <w:rsid w:val="00BE5607"/>
    <w:rsid w:val="00C45FE8"/>
    <w:rsid w:val="00C506BE"/>
    <w:rsid w:val="00CE66E9"/>
    <w:rsid w:val="00D0216A"/>
    <w:rsid w:val="00D16EDD"/>
    <w:rsid w:val="00D95D63"/>
    <w:rsid w:val="00DC3C4B"/>
    <w:rsid w:val="00E16187"/>
    <w:rsid w:val="00E30572"/>
    <w:rsid w:val="00E33CB2"/>
    <w:rsid w:val="00E6742C"/>
    <w:rsid w:val="00E82426"/>
    <w:rsid w:val="00E82E96"/>
    <w:rsid w:val="00EC08D7"/>
    <w:rsid w:val="00F01B32"/>
    <w:rsid w:val="00F15DE5"/>
    <w:rsid w:val="00F54930"/>
    <w:rsid w:val="00FA1862"/>
    <w:rsid w:val="00FB6EAE"/>
    <w:rsid w:val="00FD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9F984-24D6-4A75-81E0-DD5B9A93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EBD"/>
  </w:style>
  <w:style w:type="paragraph" w:styleId="Piedepgina">
    <w:name w:val="footer"/>
    <w:basedOn w:val="Normal"/>
    <w:link w:val="Piedepgina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731E1-33E9-4AEE-BC42-AA8EC53D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UPT</dc:creator>
  <cp:keywords/>
  <dc:description/>
  <cp:lastModifiedBy>Arquitecto</cp:lastModifiedBy>
  <cp:revision>5</cp:revision>
  <dcterms:created xsi:type="dcterms:W3CDTF">2016-10-14T16:43:00Z</dcterms:created>
  <dcterms:modified xsi:type="dcterms:W3CDTF">2016-10-18T16:32:00Z</dcterms:modified>
</cp:coreProperties>
</file>