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C2" w:rsidRPr="009D7EB9" w:rsidRDefault="000A35C2" w:rsidP="000A35C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D7EB9">
        <w:rPr>
          <w:rFonts w:ascii="Arial" w:hAnsi="Arial" w:cs="Arial"/>
          <w:b/>
          <w:sz w:val="32"/>
          <w:szCs w:val="32"/>
          <w:u w:val="single"/>
        </w:rPr>
        <w:t>INFORME DE A</w:t>
      </w:r>
      <w:r w:rsidR="00DF7093">
        <w:rPr>
          <w:rFonts w:ascii="Arial" w:hAnsi="Arial" w:cs="Arial"/>
          <w:b/>
          <w:sz w:val="32"/>
          <w:szCs w:val="32"/>
          <w:u w:val="single"/>
        </w:rPr>
        <w:t xml:space="preserve">CTIVIDADES DE LA DIRECCION DE INGENIERÍA EN BIOTECNOLOGÍA </w:t>
      </w:r>
      <w:r w:rsidR="007826B3">
        <w:rPr>
          <w:rFonts w:ascii="Arial" w:hAnsi="Arial" w:cs="Arial"/>
          <w:b/>
          <w:sz w:val="32"/>
          <w:szCs w:val="32"/>
          <w:u w:val="single"/>
        </w:rPr>
        <w:t>DEL</w:t>
      </w:r>
      <w:r w:rsidRPr="009D7EB9">
        <w:rPr>
          <w:rFonts w:ascii="Arial" w:hAnsi="Arial" w:cs="Arial"/>
          <w:b/>
          <w:sz w:val="32"/>
          <w:szCs w:val="32"/>
          <w:u w:val="single"/>
        </w:rPr>
        <w:t xml:space="preserve"> MES DE</w:t>
      </w:r>
      <w:r w:rsidR="007A4199">
        <w:rPr>
          <w:rFonts w:ascii="Arial" w:hAnsi="Arial" w:cs="Arial"/>
          <w:b/>
          <w:sz w:val="32"/>
          <w:szCs w:val="32"/>
          <w:u w:val="single"/>
        </w:rPr>
        <w:t xml:space="preserve"> OCTUBRE A DICIEMBRE</w:t>
      </w:r>
      <w:r w:rsidR="00D2602F">
        <w:rPr>
          <w:rFonts w:ascii="Arial" w:hAnsi="Arial" w:cs="Arial"/>
          <w:b/>
          <w:sz w:val="32"/>
          <w:szCs w:val="32"/>
          <w:u w:val="single"/>
        </w:rPr>
        <w:t xml:space="preserve"> DE  2015</w:t>
      </w:r>
    </w:p>
    <w:p w:rsidR="000A35C2" w:rsidRPr="009D7EB9" w:rsidRDefault="009D7EB9" w:rsidP="000A35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 DE ELABORACIÓ:                        </w:t>
      </w:r>
      <w:r w:rsidR="007A4199">
        <w:rPr>
          <w:rFonts w:ascii="Arial" w:hAnsi="Arial" w:cs="Arial"/>
          <w:b/>
        </w:rPr>
        <w:t>18</w:t>
      </w:r>
      <w:r w:rsidR="00D2602F">
        <w:rPr>
          <w:rFonts w:ascii="Arial" w:hAnsi="Arial" w:cs="Arial"/>
          <w:b/>
        </w:rPr>
        <w:t xml:space="preserve"> DE </w:t>
      </w:r>
      <w:r w:rsidR="007A4199">
        <w:rPr>
          <w:rFonts w:ascii="Arial" w:hAnsi="Arial" w:cs="Arial"/>
          <w:b/>
        </w:rPr>
        <w:t>DICIEMBRE</w:t>
      </w:r>
      <w:r w:rsidR="00D2602F">
        <w:rPr>
          <w:rFonts w:ascii="Arial" w:hAnsi="Arial" w:cs="Arial"/>
          <w:b/>
        </w:rPr>
        <w:t xml:space="preserve"> DE 2015 </w:t>
      </w:r>
    </w:p>
    <w:p w:rsidR="000A35C2" w:rsidRPr="009D7EB9" w:rsidRDefault="009D7EB9" w:rsidP="000A35C2">
      <w:pPr>
        <w:rPr>
          <w:b/>
          <w:i/>
          <w:sz w:val="28"/>
          <w:szCs w:val="28"/>
        </w:rPr>
      </w:pPr>
      <w:r w:rsidRPr="009D7EB9">
        <w:rPr>
          <w:rFonts w:ascii="Arial" w:hAnsi="Arial" w:cs="Arial"/>
          <w:b/>
        </w:rPr>
        <w:t>ELABORADO POR:</w:t>
      </w:r>
      <w:r>
        <w:rPr>
          <w:rFonts w:ascii="Arial" w:hAnsi="Arial" w:cs="Arial"/>
          <w:b/>
        </w:rPr>
        <w:t xml:space="preserve">   </w:t>
      </w:r>
      <w:r w:rsidR="00DF7093">
        <w:rPr>
          <w:rFonts w:ascii="Arial" w:hAnsi="Arial" w:cs="Arial"/>
          <w:b/>
        </w:rPr>
        <w:t>Dr. Saúl Tlecuitl Beristain, Director del PE de Ingeniería en Biotecnología</w:t>
      </w:r>
    </w:p>
    <w:p w:rsidR="0012115D" w:rsidRDefault="0012115D" w:rsidP="00BA7C5A">
      <w:bookmarkStart w:id="0" w:name="_GoBack"/>
      <w:bookmarkEnd w:id="0"/>
    </w:p>
    <w:tbl>
      <w:tblPr>
        <w:tblStyle w:val="Tablaconcuadrcula1"/>
        <w:tblpPr w:leftFromText="141" w:rightFromText="141" w:vertAnchor="page" w:horzAnchor="margin" w:tblpY="4495"/>
        <w:tblW w:w="13036" w:type="dxa"/>
        <w:tblLook w:val="04A0" w:firstRow="1" w:lastRow="0" w:firstColumn="1" w:lastColumn="0" w:noHBand="0" w:noVBand="1"/>
      </w:tblPr>
      <w:tblGrid>
        <w:gridCol w:w="1696"/>
        <w:gridCol w:w="5529"/>
        <w:gridCol w:w="5811"/>
      </w:tblGrid>
      <w:tr w:rsidR="00A00063" w:rsidRPr="003756FD" w:rsidTr="00A00063">
        <w:tc>
          <w:tcPr>
            <w:tcW w:w="1696" w:type="dxa"/>
          </w:tcPr>
          <w:p w:rsidR="00A00063" w:rsidRPr="00951A3F" w:rsidRDefault="00A00063" w:rsidP="00A00063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5529" w:type="dxa"/>
          </w:tcPr>
          <w:p w:rsidR="00A00063" w:rsidRPr="00951A3F" w:rsidRDefault="00A00063" w:rsidP="00A00063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5811" w:type="dxa"/>
          </w:tcPr>
          <w:p w:rsidR="00A00063" w:rsidRPr="00951A3F" w:rsidRDefault="00A00063" w:rsidP="00A00063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BENEFICIO</w:t>
            </w:r>
            <w:r w:rsidRPr="00951A3F">
              <w:rPr>
                <w:sz w:val="24"/>
                <w:szCs w:val="24"/>
              </w:rPr>
              <w:t xml:space="preserve"> </w:t>
            </w:r>
            <w:r w:rsidRPr="00951A3F">
              <w:rPr>
                <w:b/>
                <w:sz w:val="24"/>
                <w:szCs w:val="24"/>
              </w:rPr>
              <w:t>O IMPACTO</w:t>
            </w:r>
          </w:p>
        </w:tc>
      </w:tr>
      <w:tr w:rsidR="00A00063" w:rsidTr="00A00063">
        <w:tc>
          <w:tcPr>
            <w:tcW w:w="1696" w:type="dxa"/>
          </w:tcPr>
          <w:p w:rsidR="00A00063" w:rsidRDefault="00A00063" w:rsidP="00A0006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21 de octubre de 2015</w:t>
            </w:r>
          </w:p>
        </w:tc>
        <w:tc>
          <w:tcPr>
            <w:tcW w:w="5529" w:type="dxa"/>
          </w:tcPr>
          <w:p w:rsidR="00A00063" w:rsidRPr="00732189" w:rsidRDefault="00A00063" w:rsidP="00A00063">
            <w:pPr>
              <w:jc w:val="both"/>
            </w:pPr>
            <w:r w:rsidRPr="00732189">
              <w:t>Asistencia al curso de Inocuidad Alimentaria</w:t>
            </w:r>
            <w:r>
              <w:t xml:space="preserve"> en el Centro Universitario de Vinculación y Transferencia de Tecnología Universitario de la Benemérita Universidad Autónoma de Puebla</w:t>
            </w:r>
          </w:p>
        </w:tc>
        <w:tc>
          <w:tcPr>
            <w:tcW w:w="5811" w:type="dxa"/>
          </w:tcPr>
          <w:p w:rsidR="00A00063" w:rsidRPr="00732189" w:rsidRDefault="00A00063" w:rsidP="00A00063">
            <w:pPr>
              <w:jc w:val="both"/>
            </w:pPr>
            <w:r w:rsidRPr="00732189">
              <w:t>Cinco Jefas de laboratorio asisten a curso de capacitación</w:t>
            </w:r>
          </w:p>
        </w:tc>
      </w:tr>
      <w:tr w:rsidR="00A00063" w:rsidTr="00A00063">
        <w:tc>
          <w:tcPr>
            <w:tcW w:w="1696" w:type="dxa"/>
          </w:tcPr>
          <w:p w:rsidR="00A00063" w:rsidRDefault="00A00063" w:rsidP="00A0006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22 al 23 de Octubre de 2015</w:t>
            </w:r>
          </w:p>
        </w:tc>
        <w:tc>
          <w:tcPr>
            <w:tcW w:w="5529" w:type="dxa"/>
          </w:tcPr>
          <w:p w:rsidR="00A00063" w:rsidRPr="00A43854" w:rsidRDefault="00A00063" w:rsidP="00A00063">
            <w:pPr>
              <w:jc w:val="both"/>
            </w:pPr>
            <w:r>
              <w:t>Organización del Taller: Aprovechamiento integral del Maguey pulquero de Tlaxcala</w:t>
            </w:r>
          </w:p>
        </w:tc>
        <w:tc>
          <w:tcPr>
            <w:tcW w:w="5811" w:type="dxa"/>
          </w:tcPr>
          <w:p w:rsidR="00A00063" w:rsidRPr="006F3933" w:rsidRDefault="00A00063" w:rsidP="00A00063">
            <w:pPr>
              <w:jc w:val="both"/>
            </w:pPr>
            <w:r>
              <w:t>Un profesor investigador del PE de Biotecnología organizó dicho evento en la ciudad de Tlaxcala</w:t>
            </w:r>
          </w:p>
        </w:tc>
      </w:tr>
      <w:tr w:rsidR="00A00063" w:rsidTr="00A00063">
        <w:trPr>
          <w:trHeight w:val="268"/>
        </w:trPr>
        <w:tc>
          <w:tcPr>
            <w:tcW w:w="1696" w:type="dxa"/>
          </w:tcPr>
          <w:p w:rsidR="00A00063" w:rsidRDefault="00A00063" w:rsidP="00A0006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23 y 24 de Octubre de 2015</w:t>
            </w:r>
          </w:p>
        </w:tc>
        <w:tc>
          <w:tcPr>
            <w:tcW w:w="5529" w:type="dxa"/>
          </w:tcPr>
          <w:p w:rsidR="00A00063" w:rsidRDefault="00A00063" w:rsidP="00A00063">
            <w:pPr>
              <w:jc w:val="both"/>
            </w:pPr>
            <w:r>
              <w:t xml:space="preserve">Visita industrial a la empresa Fabrica de Queso </w:t>
            </w:r>
            <w:proofErr w:type="spellStart"/>
            <w:r>
              <w:t>Neole</w:t>
            </w:r>
            <w:proofErr w:type="spellEnd"/>
            <w:r>
              <w:t xml:space="preserve"> al estado de Querétaro </w:t>
            </w:r>
          </w:p>
        </w:tc>
        <w:tc>
          <w:tcPr>
            <w:tcW w:w="5811" w:type="dxa"/>
          </w:tcPr>
          <w:p w:rsidR="00A00063" w:rsidRDefault="00A00063" w:rsidP="00A00063">
            <w:pPr>
              <w:jc w:val="both"/>
            </w:pPr>
            <w:r>
              <w:t xml:space="preserve">62 estudiantes de biotecnología asistieron a la visita industrial </w:t>
            </w:r>
          </w:p>
        </w:tc>
      </w:tr>
      <w:tr w:rsidR="00A00063" w:rsidTr="00A00063">
        <w:trPr>
          <w:trHeight w:val="268"/>
        </w:trPr>
        <w:tc>
          <w:tcPr>
            <w:tcW w:w="1696" w:type="dxa"/>
          </w:tcPr>
          <w:p w:rsidR="00A00063" w:rsidRDefault="00A00063" w:rsidP="00A0006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26 al 29 de octubre de 2015</w:t>
            </w:r>
          </w:p>
        </w:tc>
        <w:tc>
          <w:tcPr>
            <w:tcW w:w="5529" w:type="dxa"/>
          </w:tcPr>
          <w:p w:rsidR="00A00063" w:rsidRDefault="00A00063" w:rsidP="00A00063">
            <w:pPr>
              <w:jc w:val="both"/>
            </w:pPr>
            <w:r>
              <w:t>Se presenta trabajo de investigación en XI Congreso Nacional de Biología Molecular y Celular de Hongos</w:t>
            </w:r>
          </w:p>
        </w:tc>
        <w:tc>
          <w:tcPr>
            <w:tcW w:w="5811" w:type="dxa"/>
          </w:tcPr>
          <w:p w:rsidR="00A00063" w:rsidRDefault="00A00063" w:rsidP="00A00063">
            <w:pPr>
              <w:jc w:val="both"/>
            </w:pPr>
            <w:r>
              <w:t>Un profesor investigador presenta resultados de sus investigaciones Generadas en la UPTLAX</w:t>
            </w:r>
          </w:p>
        </w:tc>
      </w:tr>
      <w:tr w:rsidR="00A00063" w:rsidTr="00A00063">
        <w:trPr>
          <w:trHeight w:val="268"/>
        </w:trPr>
        <w:tc>
          <w:tcPr>
            <w:tcW w:w="1696" w:type="dxa"/>
          </w:tcPr>
          <w:p w:rsidR="00A00063" w:rsidRDefault="00A00063" w:rsidP="00A0006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29 de octubre de 2015</w:t>
            </w:r>
          </w:p>
        </w:tc>
        <w:tc>
          <w:tcPr>
            <w:tcW w:w="5529" w:type="dxa"/>
          </w:tcPr>
          <w:p w:rsidR="00A00063" w:rsidRDefault="00A00063" w:rsidP="00A00063">
            <w:pPr>
              <w:jc w:val="both"/>
            </w:pPr>
            <w:r>
              <w:t>Emite dictamen CIEES producto de la réplica realizada</w:t>
            </w:r>
          </w:p>
        </w:tc>
        <w:tc>
          <w:tcPr>
            <w:tcW w:w="5811" w:type="dxa"/>
          </w:tcPr>
          <w:p w:rsidR="00A00063" w:rsidRDefault="00A00063" w:rsidP="00A00063">
            <w:pPr>
              <w:jc w:val="both"/>
            </w:pPr>
            <w:r>
              <w:t>Los Comités Interinstitucionales de la Evaluación de la Educación Superior reconsideran su veredicto  y otorgan el Nivel I al Programa Educativo de Ingeniería en Biotecnología con una vigencia de cinco años</w:t>
            </w:r>
          </w:p>
        </w:tc>
      </w:tr>
      <w:tr w:rsidR="00A00063" w:rsidTr="00A00063">
        <w:trPr>
          <w:trHeight w:val="268"/>
        </w:trPr>
        <w:tc>
          <w:tcPr>
            <w:tcW w:w="1696" w:type="dxa"/>
          </w:tcPr>
          <w:p w:rsidR="00A00063" w:rsidRDefault="00A00063" w:rsidP="00A0006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30 de octubre de 2015</w:t>
            </w:r>
          </w:p>
        </w:tc>
        <w:tc>
          <w:tcPr>
            <w:tcW w:w="5529" w:type="dxa"/>
          </w:tcPr>
          <w:p w:rsidR="00A00063" w:rsidRPr="006840C1" w:rsidRDefault="00A00063" w:rsidP="00A00063">
            <w:pPr>
              <w:jc w:val="both"/>
            </w:pPr>
            <w:r>
              <w:t>Concurso de ofrendas y catrinas relativo a la fiesta de todos los s}Santos</w:t>
            </w:r>
          </w:p>
        </w:tc>
        <w:tc>
          <w:tcPr>
            <w:tcW w:w="5811" w:type="dxa"/>
          </w:tcPr>
          <w:p w:rsidR="00A00063" w:rsidRDefault="00A00063" w:rsidP="00A00063">
            <w:pPr>
              <w:jc w:val="both"/>
            </w:pPr>
            <w:r>
              <w:t xml:space="preserve">Todos los estudiantes de la universidad Politécnica de Tlaxcala participaron en este evento para reconocer las tradiciones </w:t>
            </w:r>
          </w:p>
        </w:tc>
      </w:tr>
      <w:tr w:rsidR="00A00063" w:rsidTr="00A00063">
        <w:trPr>
          <w:trHeight w:val="268"/>
        </w:trPr>
        <w:tc>
          <w:tcPr>
            <w:tcW w:w="1696" w:type="dxa"/>
          </w:tcPr>
          <w:p w:rsidR="00A00063" w:rsidRDefault="00A00063" w:rsidP="00A0006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 de Noviembre de 2015</w:t>
            </w:r>
          </w:p>
        </w:tc>
        <w:tc>
          <w:tcPr>
            <w:tcW w:w="5529" w:type="dxa"/>
          </w:tcPr>
          <w:p w:rsidR="00A00063" w:rsidRDefault="00A00063" w:rsidP="00A00063">
            <w:pPr>
              <w:jc w:val="both"/>
            </w:pPr>
            <w:r>
              <w:t xml:space="preserve">Asistencia al Centro Nacional de Referencia </w:t>
            </w:r>
          </w:p>
        </w:tc>
        <w:tc>
          <w:tcPr>
            <w:tcW w:w="5811" w:type="dxa"/>
          </w:tcPr>
          <w:p w:rsidR="00A00063" w:rsidRDefault="00A00063" w:rsidP="00A00063">
            <w:pPr>
              <w:jc w:val="both"/>
            </w:pPr>
            <w:r>
              <w:t>60 Estudiantes asistieron al Centro Nacional de Referencia al estado de Colima como parte de visita industrial para fortalecer las competencias adquiridas.</w:t>
            </w:r>
          </w:p>
        </w:tc>
      </w:tr>
      <w:tr w:rsidR="00A00063" w:rsidTr="00A00063">
        <w:trPr>
          <w:trHeight w:val="268"/>
        </w:trPr>
        <w:tc>
          <w:tcPr>
            <w:tcW w:w="1696" w:type="dxa"/>
          </w:tcPr>
          <w:p w:rsidR="00A00063" w:rsidRDefault="00A00063" w:rsidP="00A0006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25 de Noviembre de 2015</w:t>
            </w:r>
          </w:p>
        </w:tc>
        <w:tc>
          <w:tcPr>
            <w:tcW w:w="5529" w:type="dxa"/>
          </w:tcPr>
          <w:p w:rsidR="00A00063" w:rsidRDefault="00A00063" w:rsidP="00A00063">
            <w:pPr>
              <w:jc w:val="both"/>
            </w:pPr>
            <w:r>
              <w:t>Conferencia impartida por el investigador cubano Jesús G. Yáñez Querejeta acerca de la energía electromagnética y la biotecnología</w:t>
            </w:r>
          </w:p>
        </w:tc>
        <w:tc>
          <w:tcPr>
            <w:tcW w:w="5811" w:type="dxa"/>
          </w:tcPr>
          <w:p w:rsidR="00A00063" w:rsidRDefault="00A00063" w:rsidP="00A00063">
            <w:pPr>
              <w:jc w:val="both"/>
            </w:pPr>
            <w:r>
              <w:t>Un total de 300 estudiantes de biotecnología participaron en la conferencia</w:t>
            </w:r>
          </w:p>
        </w:tc>
      </w:tr>
      <w:tr w:rsidR="00A00063" w:rsidTr="00A00063">
        <w:trPr>
          <w:trHeight w:val="268"/>
        </w:trPr>
        <w:tc>
          <w:tcPr>
            <w:tcW w:w="1696" w:type="dxa"/>
          </w:tcPr>
          <w:p w:rsidR="00A00063" w:rsidRDefault="00A00063" w:rsidP="00A0006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28 noviembre de 2015</w:t>
            </w:r>
          </w:p>
        </w:tc>
        <w:tc>
          <w:tcPr>
            <w:tcW w:w="5529" w:type="dxa"/>
          </w:tcPr>
          <w:p w:rsidR="00A00063" w:rsidRPr="006840C1" w:rsidRDefault="00A00063" w:rsidP="00A00063">
            <w:pPr>
              <w:jc w:val="both"/>
            </w:pPr>
            <w:r>
              <w:t xml:space="preserve">Actividades de vinculación con </w:t>
            </w:r>
            <w:proofErr w:type="spellStart"/>
            <w:r>
              <w:t>Cecytes</w:t>
            </w:r>
            <w:proofErr w:type="spellEnd"/>
          </w:p>
        </w:tc>
        <w:tc>
          <w:tcPr>
            <w:tcW w:w="5811" w:type="dxa"/>
          </w:tcPr>
          <w:p w:rsidR="00A00063" w:rsidRDefault="00A00063" w:rsidP="00A00063">
            <w:pPr>
              <w:jc w:val="both"/>
            </w:pPr>
            <w:r>
              <w:t>Un total de 52 estudiantes de diversos planteles los  CECYTES realizaron prácticas académicas en los laboratorios de biotecnología</w:t>
            </w:r>
          </w:p>
        </w:tc>
      </w:tr>
      <w:tr w:rsidR="00A00063" w:rsidTr="00A00063">
        <w:trPr>
          <w:trHeight w:val="268"/>
        </w:trPr>
        <w:tc>
          <w:tcPr>
            <w:tcW w:w="1696" w:type="dxa"/>
          </w:tcPr>
          <w:p w:rsidR="00A00063" w:rsidRDefault="00A00063" w:rsidP="00A0006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30 de Noviembre de 2015, 1,2 de diciembre de 2015</w:t>
            </w:r>
          </w:p>
        </w:tc>
        <w:tc>
          <w:tcPr>
            <w:tcW w:w="5529" w:type="dxa"/>
          </w:tcPr>
          <w:p w:rsidR="00A00063" w:rsidRDefault="00A00063" w:rsidP="00A00063">
            <w:pPr>
              <w:jc w:val="both"/>
            </w:pPr>
            <w:r>
              <w:t>Asistencia al Primer Congreso Estudiantil de Biotecnología del UPIBI del instituto Politécnico Nacional</w:t>
            </w:r>
          </w:p>
        </w:tc>
        <w:tc>
          <w:tcPr>
            <w:tcW w:w="5811" w:type="dxa"/>
          </w:tcPr>
          <w:p w:rsidR="00A00063" w:rsidRDefault="00A00063" w:rsidP="00A00063">
            <w:pPr>
              <w:jc w:val="both"/>
            </w:pPr>
            <w:r>
              <w:t xml:space="preserve">120 Estudiantes asistieron al evento a la Cd de México </w:t>
            </w:r>
          </w:p>
        </w:tc>
      </w:tr>
      <w:tr w:rsidR="00A00063" w:rsidTr="00A00063">
        <w:tc>
          <w:tcPr>
            <w:tcW w:w="1696" w:type="dxa"/>
          </w:tcPr>
          <w:p w:rsidR="00A00063" w:rsidRDefault="00A00063" w:rsidP="00A0006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01 y 02 de Diciembre de 2015</w:t>
            </w:r>
          </w:p>
        </w:tc>
        <w:tc>
          <w:tcPr>
            <w:tcW w:w="5529" w:type="dxa"/>
          </w:tcPr>
          <w:p w:rsidR="00A00063" w:rsidRPr="00992B43" w:rsidRDefault="00A00063" w:rsidP="00A00063">
            <w:pPr>
              <w:jc w:val="both"/>
            </w:pPr>
            <w:r w:rsidRPr="00992B43">
              <w:t>Día internacional de sida: Conferencias y talleres de sexualidad</w:t>
            </w:r>
          </w:p>
        </w:tc>
        <w:tc>
          <w:tcPr>
            <w:tcW w:w="5811" w:type="dxa"/>
          </w:tcPr>
          <w:p w:rsidR="00A00063" w:rsidRPr="00992B43" w:rsidRDefault="00A00063" w:rsidP="00A00063">
            <w:pPr>
              <w:jc w:val="both"/>
            </w:pPr>
            <w:r w:rsidRPr="00992B43">
              <w:t xml:space="preserve">420 </w:t>
            </w:r>
            <w:r>
              <w:t>estudiantes de Biotecnología participaron en este evento organizado por la Unidad de Servicios Médicos Universitario</w:t>
            </w:r>
          </w:p>
        </w:tc>
      </w:tr>
      <w:tr w:rsidR="00A00063" w:rsidTr="00A00063">
        <w:tc>
          <w:tcPr>
            <w:tcW w:w="1696" w:type="dxa"/>
          </w:tcPr>
          <w:p w:rsidR="00A00063" w:rsidRDefault="00A00063" w:rsidP="00A0006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04 de Diciembre de 2015</w:t>
            </w:r>
          </w:p>
        </w:tc>
        <w:tc>
          <w:tcPr>
            <w:tcW w:w="5529" w:type="dxa"/>
          </w:tcPr>
          <w:p w:rsidR="00A00063" w:rsidRPr="00A43854" w:rsidRDefault="00A00063" w:rsidP="00A00063">
            <w:pPr>
              <w:jc w:val="both"/>
            </w:pPr>
            <w:r>
              <w:t>Conferencia: Implementación del Sistema de Gestión de la Calidad en el laboratorio del Instituto Nacional de Cancerología</w:t>
            </w:r>
          </w:p>
        </w:tc>
        <w:tc>
          <w:tcPr>
            <w:tcW w:w="5811" w:type="dxa"/>
          </w:tcPr>
          <w:p w:rsidR="00A00063" w:rsidRPr="006F3933" w:rsidRDefault="00A00063" w:rsidP="00A00063">
            <w:pPr>
              <w:jc w:val="both"/>
            </w:pPr>
            <w:r>
              <w:t>300 estudiantes del Programa Educativo de Ingeniería en biotecnología asistieron a la conferencia</w:t>
            </w:r>
          </w:p>
        </w:tc>
      </w:tr>
      <w:tr w:rsidR="00A00063" w:rsidTr="00A00063">
        <w:tc>
          <w:tcPr>
            <w:tcW w:w="1696" w:type="dxa"/>
          </w:tcPr>
          <w:p w:rsidR="00A00063" w:rsidRDefault="00A00063" w:rsidP="00A0006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04 de Diciembre de 2015</w:t>
            </w:r>
          </w:p>
        </w:tc>
        <w:tc>
          <w:tcPr>
            <w:tcW w:w="5529" w:type="dxa"/>
          </w:tcPr>
          <w:p w:rsidR="00A00063" w:rsidRPr="00A43854" w:rsidRDefault="00A00063" w:rsidP="00A00063">
            <w:pPr>
              <w:jc w:val="both"/>
            </w:pPr>
            <w:r>
              <w:t xml:space="preserve">Conferencia: El enfoque de </w:t>
            </w:r>
            <w:proofErr w:type="spellStart"/>
            <w:r>
              <w:t>Six</w:t>
            </w:r>
            <w:proofErr w:type="spellEnd"/>
            <w:r>
              <w:t xml:space="preserve"> Sigma en el laboratorios clínico del Instituto Nacional de Cancerología</w:t>
            </w:r>
          </w:p>
        </w:tc>
        <w:tc>
          <w:tcPr>
            <w:tcW w:w="5811" w:type="dxa"/>
          </w:tcPr>
          <w:p w:rsidR="00A00063" w:rsidRPr="006F3933" w:rsidRDefault="00A00063" w:rsidP="00A00063">
            <w:pPr>
              <w:jc w:val="both"/>
            </w:pPr>
            <w:r>
              <w:t>300 estudiantes del Programa Educativo de Ingeniería en biotecnología asistieron a la conferencia</w:t>
            </w:r>
          </w:p>
        </w:tc>
      </w:tr>
      <w:tr w:rsidR="00A00063" w:rsidTr="00A00063">
        <w:tc>
          <w:tcPr>
            <w:tcW w:w="1696" w:type="dxa"/>
          </w:tcPr>
          <w:p w:rsidR="00A00063" w:rsidRDefault="00A00063" w:rsidP="00A00063">
            <w:pPr>
              <w:jc w:val="both"/>
              <w:rPr>
                <w:b/>
                <w:i/>
              </w:rPr>
            </w:pPr>
          </w:p>
        </w:tc>
        <w:tc>
          <w:tcPr>
            <w:tcW w:w="5529" w:type="dxa"/>
          </w:tcPr>
          <w:p w:rsidR="00A00063" w:rsidRDefault="00A00063" w:rsidP="00A00063">
            <w:pPr>
              <w:jc w:val="both"/>
            </w:pPr>
          </w:p>
        </w:tc>
        <w:tc>
          <w:tcPr>
            <w:tcW w:w="5811" w:type="dxa"/>
          </w:tcPr>
          <w:p w:rsidR="00A00063" w:rsidRDefault="00A00063" w:rsidP="00A00063">
            <w:pPr>
              <w:jc w:val="both"/>
            </w:pPr>
          </w:p>
        </w:tc>
      </w:tr>
      <w:tr w:rsidR="00A00063" w:rsidTr="00A00063">
        <w:tc>
          <w:tcPr>
            <w:tcW w:w="1696" w:type="dxa"/>
          </w:tcPr>
          <w:p w:rsidR="00A00063" w:rsidRDefault="00A00063" w:rsidP="00A0006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04 de Diciembre de 2015</w:t>
            </w:r>
          </w:p>
        </w:tc>
        <w:tc>
          <w:tcPr>
            <w:tcW w:w="5529" w:type="dxa"/>
          </w:tcPr>
          <w:p w:rsidR="00A00063" w:rsidRPr="00A43854" w:rsidRDefault="00A00063" w:rsidP="00A00063">
            <w:pPr>
              <w:jc w:val="both"/>
            </w:pPr>
            <w:r>
              <w:t>Se realizó el festejo navideño</w:t>
            </w:r>
          </w:p>
        </w:tc>
        <w:tc>
          <w:tcPr>
            <w:tcW w:w="5811" w:type="dxa"/>
          </w:tcPr>
          <w:p w:rsidR="00A00063" w:rsidRPr="006F3933" w:rsidRDefault="00A00063" w:rsidP="00A00063">
            <w:pPr>
              <w:jc w:val="both"/>
            </w:pPr>
            <w:r>
              <w:t>Se llevaron a cabo diversos eventos como pastorela, concurso de árboles de navidad, concurso de piñatas, concurso de villancicos con la participación de todos los programas educativos de la Universidad</w:t>
            </w:r>
          </w:p>
        </w:tc>
      </w:tr>
      <w:tr w:rsidR="00A00063" w:rsidTr="00A00063">
        <w:tc>
          <w:tcPr>
            <w:tcW w:w="1696" w:type="dxa"/>
          </w:tcPr>
          <w:p w:rsidR="00A00063" w:rsidRDefault="00A00063" w:rsidP="00A0006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05 de diciembre de 2015</w:t>
            </w:r>
          </w:p>
        </w:tc>
        <w:tc>
          <w:tcPr>
            <w:tcW w:w="5529" w:type="dxa"/>
          </w:tcPr>
          <w:p w:rsidR="00A00063" w:rsidRPr="00A43854" w:rsidRDefault="00A00063" w:rsidP="00A00063">
            <w:pPr>
              <w:jc w:val="both"/>
            </w:pPr>
            <w:r>
              <w:t xml:space="preserve">Actividades de vinculación con </w:t>
            </w:r>
            <w:proofErr w:type="spellStart"/>
            <w:r>
              <w:t>Cecytes</w:t>
            </w:r>
            <w:proofErr w:type="spellEnd"/>
          </w:p>
        </w:tc>
        <w:tc>
          <w:tcPr>
            <w:tcW w:w="5811" w:type="dxa"/>
          </w:tcPr>
          <w:p w:rsidR="00A00063" w:rsidRPr="006F3933" w:rsidRDefault="00A00063" w:rsidP="00A00063">
            <w:pPr>
              <w:jc w:val="both"/>
            </w:pPr>
            <w:r>
              <w:t>Un total de 50 estudiantes de diversos planteles los  CECYTES realizaron prácticas académicas en los laboratorios de biotecnología</w:t>
            </w:r>
          </w:p>
        </w:tc>
      </w:tr>
    </w:tbl>
    <w:p w:rsidR="000A35C2" w:rsidRPr="00BA7C5A" w:rsidRDefault="000A35C2" w:rsidP="00BA7C5A"/>
    <w:sectPr w:rsidR="000A35C2" w:rsidRPr="00BA7C5A" w:rsidSect="000A35C2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71D" w:rsidRDefault="0090771D" w:rsidP="00C24B00">
      <w:pPr>
        <w:spacing w:after="0" w:line="240" w:lineRule="auto"/>
      </w:pPr>
      <w:r>
        <w:separator/>
      </w:r>
    </w:p>
  </w:endnote>
  <w:endnote w:type="continuationSeparator" w:id="0">
    <w:p w:rsidR="0090771D" w:rsidRDefault="0090771D" w:rsidP="00C2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56" w:rsidRDefault="00B6315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18415</wp:posOffset>
          </wp:positionV>
          <wp:extent cx="8896350" cy="789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3156" w:rsidRDefault="00B63156" w:rsidP="00B63156">
    <w:pPr>
      <w:pStyle w:val="Piedepgina"/>
      <w:ind w:firstLine="708"/>
    </w:pPr>
  </w:p>
  <w:p w:rsidR="00B63156" w:rsidRDefault="00B631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71D" w:rsidRDefault="0090771D" w:rsidP="00C24B00">
      <w:pPr>
        <w:spacing w:after="0" w:line="240" w:lineRule="auto"/>
      </w:pPr>
      <w:r>
        <w:separator/>
      </w:r>
    </w:p>
  </w:footnote>
  <w:footnote w:type="continuationSeparator" w:id="0">
    <w:p w:rsidR="0090771D" w:rsidRDefault="0090771D" w:rsidP="00C2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B00" w:rsidRDefault="0090771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4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6CF" w:rsidRDefault="00A916CF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5451099" wp14:editId="759ABC48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9001125" cy="76327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529" cy="763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16CF" w:rsidRDefault="00A916CF">
    <w:pPr>
      <w:pStyle w:val="Encabezado"/>
      <w:rPr>
        <w:noProof/>
        <w:lang w:eastAsia="es-MX"/>
      </w:rPr>
    </w:pPr>
  </w:p>
  <w:p w:rsidR="00A916CF" w:rsidRDefault="00A916CF">
    <w:pPr>
      <w:pStyle w:val="Encabezado"/>
      <w:rPr>
        <w:noProof/>
        <w:lang w:eastAsia="es-MX"/>
      </w:rPr>
    </w:pPr>
  </w:p>
  <w:p w:rsidR="00C24B00" w:rsidRDefault="00C24B0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B00" w:rsidRDefault="0090771D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3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72147"/>
    <w:multiLevelType w:val="hybridMultilevel"/>
    <w:tmpl w:val="92A682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00"/>
    <w:rsid w:val="00020431"/>
    <w:rsid w:val="00042302"/>
    <w:rsid w:val="000437E5"/>
    <w:rsid w:val="00083E89"/>
    <w:rsid w:val="00090FC3"/>
    <w:rsid w:val="000A35C2"/>
    <w:rsid w:val="000C0097"/>
    <w:rsid w:val="000C342E"/>
    <w:rsid w:val="0012115D"/>
    <w:rsid w:val="00135842"/>
    <w:rsid w:val="0014519A"/>
    <w:rsid w:val="001A2F7A"/>
    <w:rsid w:val="001A415F"/>
    <w:rsid w:val="00201E32"/>
    <w:rsid w:val="0027614F"/>
    <w:rsid w:val="0028364C"/>
    <w:rsid w:val="002C1C6F"/>
    <w:rsid w:val="002D6935"/>
    <w:rsid w:val="002F0650"/>
    <w:rsid w:val="00337DE9"/>
    <w:rsid w:val="00345DBF"/>
    <w:rsid w:val="00363029"/>
    <w:rsid w:val="003D6195"/>
    <w:rsid w:val="003E5DD7"/>
    <w:rsid w:val="00400BA2"/>
    <w:rsid w:val="004179AC"/>
    <w:rsid w:val="00443636"/>
    <w:rsid w:val="004A5653"/>
    <w:rsid w:val="004C3CA2"/>
    <w:rsid w:val="004E52AC"/>
    <w:rsid w:val="004F0D1F"/>
    <w:rsid w:val="00542B12"/>
    <w:rsid w:val="00557F09"/>
    <w:rsid w:val="0057073E"/>
    <w:rsid w:val="00572F5C"/>
    <w:rsid w:val="00595C78"/>
    <w:rsid w:val="00666A50"/>
    <w:rsid w:val="0067733E"/>
    <w:rsid w:val="00677F7A"/>
    <w:rsid w:val="006C3504"/>
    <w:rsid w:val="00767953"/>
    <w:rsid w:val="007826B3"/>
    <w:rsid w:val="007A4199"/>
    <w:rsid w:val="007B3622"/>
    <w:rsid w:val="00812EF7"/>
    <w:rsid w:val="00866A60"/>
    <w:rsid w:val="00890854"/>
    <w:rsid w:val="008C4BAA"/>
    <w:rsid w:val="0090771D"/>
    <w:rsid w:val="00922607"/>
    <w:rsid w:val="00972FB3"/>
    <w:rsid w:val="009A39FF"/>
    <w:rsid w:val="009D7EB9"/>
    <w:rsid w:val="009F4859"/>
    <w:rsid w:val="00A00063"/>
    <w:rsid w:val="00A004BA"/>
    <w:rsid w:val="00A12589"/>
    <w:rsid w:val="00A27895"/>
    <w:rsid w:val="00A64A8A"/>
    <w:rsid w:val="00A81861"/>
    <w:rsid w:val="00A916CF"/>
    <w:rsid w:val="00AF7FBC"/>
    <w:rsid w:val="00B63156"/>
    <w:rsid w:val="00BA1C93"/>
    <w:rsid w:val="00BA7C5A"/>
    <w:rsid w:val="00C24B00"/>
    <w:rsid w:val="00CA69B8"/>
    <w:rsid w:val="00D143AE"/>
    <w:rsid w:val="00D17ADB"/>
    <w:rsid w:val="00D2602F"/>
    <w:rsid w:val="00DB7E7D"/>
    <w:rsid w:val="00DF7093"/>
    <w:rsid w:val="00E45518"/>
    <w:rsid w:val="00E91D8A"/>
    <w:rsid w:val="00F14881"/>
    <w:rsid w:val="00F712BF"/>
    <w:rsid w:val="00F71C23"/>
    <w:rsid w:val="00F8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FB79CE06-E2D6-4CDE-9CEE-B8F62F53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paragraph" w:styleId="Textodeglobo">
    <w:name w:val="Balloon Text"/>
    <w:basedOn w:val="Normal"/>
    <w:link w:val="TextodegloboCar"/>
    <w:uiPriority w:val="99"/>
    <w:semiHidden/>
    <w:unhideWhenUsed/>
    <w:rsid w:val="009A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260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7AD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D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0A35C2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SecreAcademico</dc:creator>
  <cp:lastModifiedBy>UPT</cp:lastModifiedBy>
  <cp:revision>7</cp:revision>
  <cp:lastPrinted>2016-08-31T18:19:00Z</cp:lastPrinted>
  <dcterms:created xsi:type="dcterms:W3CDTF">2016-10-07T18:14:00Z</dcterms:created>
  <dcterms:modified xsi:type="dcterms:W3CDTF">2016-10-07T19:28:00Z</dcterms:modified>
</cp:coreProperties>
</file>