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EA7733" w:rsidRPr="003756FD" w:rsidTr="000700EA">
        <w:tc>
          <w:tcPr>
            <w:tcW w:w="13036" w:type="dxa"/>
            <w:gridSpan w:val="3"/>
          </w:tcPr>
          <w:p w:rsidR="00EA7733" w:rsidRPr="009D7EB9" w:rsidRDefault="00EA7733" w:rsidP="00EA7733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 w:rsidR="0061415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ENERO 2017</w:t>
            </w:r>
          </w:p>
          <w:p w:rsidR="00EA7733" w:rsidRPr="009D7EB9" w:rsidRDefault="00EA7733" w:rsidP="00EA7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ELABOR</w:t>
            </w:r>
            <w:r w:rsidR="0001453D">
              <w:rPr>
                <w:rFonts w:ascii="Arial" w:hAnsi="Arial" w:cs="Arial"/>
                <w:b/>
              </w:rPr>
              <w:t>ACIÓN:                        31 DE ENERO DE 2017</w:t>
            </w:r>
          </w:p>
          <w:p w:rsidR="00EA7733" w:rsidRPr="009D7EB9" w:rsidRDefault="00EA7733" w:rsidP="00EA7733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EA7733" w:rsidRPr="00951A3F" w:rsidRDefault="00EA7733" w:rsidP="00E62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7927B4" w:rsidTr="009451B4">
        <w:trPr>
          <w:trHeight w:val="826"/>
        </w:trPr>
        <w:tc>
          <w:tcPr>
            <w:tcW w:w="1696" w:type="dxa"/>
          </w:tcPr>
          <w:p w:rsidR="007927B4" w:rsidRPr="009451B4" w:rsidRDefault="00B45C26" w:rsidP="00E62262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12 enero 2017</w:t>
            </w:r>
          </w:p>
        </w:tc>
        <w:tc>
          <w:tcPr>
            <w:tcW w:w="5529" w:type="dxa"/>
          </w:tcPr>
          <w:p w:rsidR="007927B4" w:rsidRPr="009451B4" w:rsidRDefault="00B45C26" w:rsidP="00E62262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Realización y participación del primer foro de empleabilidad </w:t>
            </w:r>
          </w:p>
        </w:tc>
        <w:tc>
          <w:tcPr>
            <w:tcW w:w="5811" w:type="dxa"/>
          </w:tcPr>
          <w:p w:rsidR="00B45C26" w:rsidRPr="009451B4" w:rsidRDefault="00B45C26" w:rsidP="00E62262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Trece profesores tutores participaron en el primer foro de empleabilidad con la intención de conocer las habilidades que requiere el sector empleador y adecuar las asignaturas del PA a </w:t>
            </w:r>
            <w:r w:rsidR="009451B4" w:rsidRPr="009451B4">
              <w:rPr>
                <w:sz w:val="20"/>
                <w:szCs w:val="20"/>
              </w:rPr>
              <w:t>la necesidad</w:t>
            </w:r>
            <w:r w:rsidRPr="009451B4">
              <w:rPr>
                <w:sz w:val="20"/>
                <w:szCs w:val="20"/>
              </w:rPr>
              <w:t xml:space="preserve"> del sector empresarial</w:t>
            </w:r>
          </w:p>
        </w:tc>
      </w:tr>
      <w:tr w:rsidR="007927B4" w:rsidTr="00557F09">
        <w:tc>
          <w:tcPr>
            <w:tcW w:w="1696" w:type="dxa"/>
          </w:tcPr>
          <w:p w:rsidR="007927B4" w:rsidRPr="009451B4" w:rsidRDefault="00B45C26" w:rsidP="00E62262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 xml:space="preserve">10 </w:t>
            </w:r>
            <w:r w:rsidR="009451B4" w:rsidRPr="009451B4">
              <w:rPr>
                <w:b/>
                <w:i/>
                <w:sz w:val="20"/>
                <w:szCs w:val="20"/>
              </w:rPr>
              <w:t>enero</w:t>
            </w:r>
            <w:r w:rsidRPr="009451B4">
              <w:rPr>
                <w:b/>
                <w:i/>
                <w:sz w:val="20"/>
                <w:szCs w:val="20"/>
              </w:rPr>
              <w:t xml:space="preserve"> 2017</w:t>
            </w:r>
          </w:p>
        </w:tc>
        <w:tc>
          <w:tcPr>
            <w:tcW w:w="5529" w:type="dxa"/>
          </w:tcPr>
          <w:p w:rsidR="007927B4" w:rsidRPr="009451B4" w:rsidRDefault="00B45C26" w:rsidP="00E62262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Un profesor investigador de la Universidad Politécnica de Tlaxcala para dar continuidad a proyectos de investigación </w:t>
            </w:r>
            <w:r w:rsidR="009451B4" w:rsidRPr="009451B4">
              <w:rPr>
                <w:sz w:val="20"/>
                <w:szCs w:val="20"/>
              </w:rPr>
              <w:t>con la</w:t>
            </w:r>
            <w:r w:rsidRPr="009451B4">
              <w:rPr>
                <w:sz w:val="20"/>
                <w:szCs w:val="20"/>
              </w:rPr>
              <w:t xml:space="preserve"> Universidad </w:t>
            </w:r>
            <w:r w:rsidR="009451B4" w:rsidRPr="009451B4">
              <w:rPr>
                <w:sz w:val="20"/>
                <w:szCs w:val="20"/>
              </w:rPr>
              <w:t>Nacional Autónoma</w:t>
            </w:r>
            <w:r w:rsidRPr="009451B4">
              <w:rPr>
                <w:sz w:val="20"/>
                <w:szCs w:val="20"/>
              </w:rPr>
              <w:t xml:space="preserve"> de México</w:t>
            </w:r>
          </w:p>
        </w:tc>
        <w:tc>
          <w:tcPr>
            <w:tcW w:w="5811" w:type="dxa"/>
          </w:tcPr>
          <w:p w:rsidR="00B45C26" w:rsidRPr="009451B4" w:rsidRDefault="00B45C26" w:rsidP="00B45C26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Revisión de avances en las líneas de investigación entre las dos universidades</w:t>
            </w:r>
          </w:p>
          <w:p w:rsidR="007927B4" w:rsidRPr="009451B4" w:rsidRDefault="007927B4" w:rsidP="00E62262">
            <w:pPr>
              <w:jc w:val="both"/>
              <w:rPr>
                <w:sz w:val="20"/>
                <w:szCs w:val="20"/>
              </w:rPr>
            </w:pPr>
          </w:p>
        </w:tc>
      </w:tr>
      <w:tr w:rsidR="00EA2699" w:rsidTr="00557F09">
        <w:tc>
          <w:tcPr>
            <w:tcW w:w="1696" w:type="dxa"/>
          </w:tcPr>
          <w:p w:rsidR="00EA2699" w:rsidRPr="009451B4" w:rsidRDefault="00B45C26" w:rsidP="00E62262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21 enero 2017</w:t>
            </w:r>
          </w:p>
        </w:tc>
        <w:tc>
          <w:tcPr>
            <w:tcW w:w="5529" w:type="dxa"/>
          </w:tcPr>
          <w:p w:rsidR="00EA2699" w:rsidRPr="009451B4" w:rsidRDefault="00B45C26" w:rsidP="00E62262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Reunión de trabajo con la empresa </w:t>
            </w:r>
            <w:proofErr w:type="spellStart"/>
            <w:r w:rsidRPr="009451B4">
              <w:rPr>
                <w:sz w:val="20"/>
                <w:szCs w:val="20"/>
              </w:rPr>
              <w:t>Diagnomedical</w:t>
            </w:r>
            <w:proofErr w:type="spellEnd"/>
            <w:r w:rsidRPr="009451B4">
              <w:rPr>
                <w:sz w:val="20"/>
                <w:szCs w:val="20"/>
              </w:rPr>
              <w:t xml:space="preserve"> S.A de C.V. ubicada en Calpulalpan, Tlaxcala; para realizar proyecto de investigación relativo a biotecnología médica</w:t>
            </w:r>
          </w:p>
        </w:tc>
        <w:tc>
          <w:tcPr>
            <w:tcW w:w="5811" w:type="dxa"/>
          </w:tcPr>
          <w:p w:rsidR="00EA2699" w:rsidRPr="009451B4" w:rsidRDefault="00B45C26" w:rsidP="00E62262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Se establecen las metas y los alcances del proyecto d investigación a realizar entre la Universidad Politécnica de Tlaxcala y la </w:t>
            </w:r>
            <w:r w:rsidR="009451B4" w:rsidRPr="009451B4">
              <w:rPr>
                <w:sz w:val="20"/>
                <w:szCs w:val="20"/>
              </w:rPr>
              <w:t xml:space="preserve">empresa </w:t>
            </w:r>
            <w:proofErr w:type="spellStart"/>
            <w:r w:rsidR="009451B4" w:rsidRPr="009451B4">
              <w:rPr>
                <w:sz w:val="20"/>
                <w:szCs w:val="20"/>
              </w:rPr>
              <w:t>Diagnomedical</w:t>
            </w:r>
            <w:proofErr w:type="spellEnd"/>
            <w:r w:rsidRPr="009451B4">
              <w:rPr>
                <w:sz w:val="20"/>
                <w:szCs w:val="20"/>
              </w:rPr>
              <w:t xml:space="preserve"> S.A de C.V.</w:t>
            </w:r>
          </w:p>
        </w:tc>
      </w:tr>
      <w:tr w:rsidR="007927B4" w:rsidTr="00557F09">
        <w:tc>
          <w:tcPr>
            <w:tcW w:w="1696" w:type="dxa"/>
          </w:tcPr>
          <w:p w:rsidR="007927B4" w:rsidRPr="009451B4" w:rsidRDefault="00B45C26" w:rsidP="007927B4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19 enero 2017</w:t>
            </w:r>
          </w:p>
        </w:tc>
        <w:tc>
          <w:tcPr>
            <w:tcW w:w="5529" w:type="dxa"/>
          </w:tcPr>
          <w:p w:rsidR="007927B4" w:rsidRPr="009451B4" w:rsidRDefault="00B45C26" w:rsidP="007927B4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Asisten dos profesores a la facultad de Ingeniería de Alimentos de la Benemérita Universidad Autónoma de Puebla como egresados distinguidos debido a que la facultad es evaluada por los Comités </w:t>
            </w:r>
            <w:r w:rsidR="002F4DCA" w:rsidRPr="009451B4">
              <w:rPr>
                <w:sz w:val="20"/>
                <w:szCs w:val="20"/>
              </w:rPr>
              <w:t xml:space="preserve">Interinstitucionales </w:t>
            </w:r>
            <w:r w:rsidRPr="009451B4">
              <w:rPr>
                <w:sz w:val="20"/>
                <w:szCs w:val="20"/>
              </w:rPr>
              <w:t xml:space="preserve">de la </w:t>
            </w:r>
            <w:r w:rsidR="009451B4" w:rsidRPr="009451B4">
              <w:rPr>
                <w:sz w:val="20"/>
                <w:szCs w:val="20"/>
              </w:rPr>
              <w:t>Evaluación de</w:t>
            </w:r>
            <w:r w:rsidR="002F4DCA" w:rsidRPr="009451B4">
              <w:rPr>
                <w:sz w:val="20"/>
                <w:szCs w:val="20"/>
              </w:rPr>
              <w:t xml:space="preserve"> la educación Superior (CIEES)</w:t>
            </w:r>
          </w:p>
        </w:tc>
        <w:tc>
          <w:tcPr>
            <w:tcW w:w="5811" w:type="dxa"/>
          </w:tcPr>
          <w:p w:rsidR="007927B4" w:rsidRPr="009451B4" w:rsidRDefault="002F4DCA" w:rsidP="007927B4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Asisten dos profesores a evaluación de </w:t>
            </w:r>
            <w:r w:rsidR="009451B4" w:rsidRPr="009451B4">
              <w:rPr>
                <w:sz w:val="20"/>
                <w:szCs w:val="20"/>
              </w:rPr>
              <w:t>la facultad</w:t>
            </w:r>
            <w:r w:rsidRPr="009451B4">
              <w:rPr>
                <w:sz w:val="20"/>
                <w:szCs w:val="20"/>
              </w:rPr>
              <w:t xml:space="preserve"> de Ingeniería de Alimentos de la Benemérita Universidad Autónoma de Puebla</w:t>
            </w:r>
          </w:p>
        </w:tc>
      </w:tr>
      <w:tr w:rsidR="002F4DCA" w:rsidTr="00557F09">
        <w:tc>
          <w:tcPr>
            <w:tcW w:w="1696" w:type="dxa"/>
          </w:tcPr>
          <w:p w:rsidR="002F4DCA" w:rsidRPr="009451B4" w:rsidRDefault="002F4DCA" w:rsidP="002F4DCA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24 enero 2017</w:t>
            </w:r>
          </w:p>
        </w:tc>
        <w:tc>
          <w:tcPr>
            <w:tcW w:w="5529" w:type="dxa"/>
          </w:tcPr>
          <w:p w:rsidR="002F4DCA" w:rsidRPr="009451B4" w:rsidRDefault="002F4DCA" w:rsidP="002F4DCA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Un profesor investigador de la Universidad Politécnica de Tlaxcala para dar continuidad a proyectos de investigación </w:t>
            </w:r>
            <w:r w:rsidR="009451B4" w:rsidRPr="009451B4">
              <w:rPr>
                <w:sz w:val="20"/>
                <w:szCs w:val="20"/>
              </w:rPr>
              <w:t>con la</w:t>
            </w:r>
            <w:r w:rsidRPr="009451B4">
              <w:rPr>
                <w:sz w:val="20"/>
                <w:szCs w:val="20"/>
              </w:rPr>
              <w:t xml:space="preserve"> Universidad de la Américas Puebla (UDLAP)</w:t>
            </w:r>
          </w:p>
        </w:tc>
        <w:tc>
          <w:tcPr>
            <w:tcW w:w="5811" w:type="dxa"/>
          </w:tcPr>
          <w:p w:rsidR="002F4DCA" w:rsidRPr="009451B4" w:rsidRDefault="002F4DCA" w:rsidP="002F4DCA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Revisión de avances en las líneas de investigación entre las dos universidades</w:t>
            </w:r>
          </w:p>
          <w:p w:rsidR="002F4DCA" w:rsidRPr="009451B4" w:rsidRDefault="002F4DCA" w:rsidP="002F4DCA">
            <w:pPr>
              <w:jc w:val="both"/>
              <w:rPr>
                <w:sz w:val="20"/>
                <w:szCs w:val="20"/>
              </w:rPr>
            </w:pPr>
          </w:p>
        </w:tc>
      </w:tr>
      <w:tr w:rsidR="002F4DCA" w:rsidTr="00557F09">
        <w:tc>
          <w:tcPr>
            <w:tcW w:w="1696" w:type="dxa"/>
          </w:tcPr>
          <w:p w:rsidR="002F4DCA" w:rsidRPr="009451B4" w:rsidRDefault="002F4DCA" w:rsidP="002F4DCA">
            <w:pPr>
              <w:rPr>
                <w:b/>
                <w:i/>
                <w:sz w:val="20"/>
                <w:szCs w:val="20"/>
              </w:rPr>
            </w:pPr>
            <w:r w:rsidRPr="009451B4">
              <w:rPr>
                <w:b/>
                <w:i/>
                <w:sz w:val="20"/>
                <w:szCs w:val="20"/>
              </w:rPr>
              <w:t>17 enero 2017</w:t>
            </w:r>
          </w:p>
        </w:tc>
        <w:tc>
          <w:tcPr>
            <w:tcW w:w="5529" w:type="dxa"/>
          </w:tcPr>
          <w:p w:rsidR="002F4DCA" w:rsidRPr="009451B4" w:rsidRDefault="002F4DCA" w:rsidP="002F4DCA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 xml:space="preserve">Se recolectan muestras de agave pulquero en el Rancho San Isidro de </w:t>
            </w:r>
            <w:proofErr w:type="spellStart"/>
            <w:r w:rsidRPr="009451B4">
              <w:rPr>
                <w:sz w:val="20"/>
                <w:szCs w:val="20"/>
              </w:rPr>
              <w:t>Nanacamilpa</w:t>
            </w:r>
            <w:proofErr w:type="spellEnd"/>
            <w:r w:rsidRPr="009451B4">
              <w:rPr>
                <w:sz w:val="20"/>
                <w:szCs w:val="20"/>
              </w:rPr>
              <w:t xml:space="preserve"> Tlaxcala</w:t>
            </w:r>
          </w:p>
        </w:tc>
        <w:tc>
          <w:tcPr>
            <w:tcW w:w="5811" w:type="dxa"/>
          </w:tcPr>
          <w:p w:rsidR="002F4DCA" w:rsidRPr="009451B4" w:rsidRDefault="002F4DCA" w:rsidP="002F4DCA">
            <w:pPr>
              <w:jc w:val="both"/>
              <w:rPr>
                <w:sz w:val="20"/>
                <w:szCs w:val="20"/>
              </w:rPr>
            </w:pPr>
            <w:r w:rsidRPr="009451B4">
              <w:rPr>
                <w:sz w:val="20"/>
                <w:szCs w:val="20"/>
              </w:rPr>
              <w:t>Se analizarán muestras de agave pulquero como parte de convenio de colaboración entre productores de pulque en el estado de Tlaxcala</w:t>
            </w:r>
          </w:p>
        </w:tc>
      </w:tr>
    </w:tbl>
    <w:p w:rsidR="000A35C2" w:rsidRPr="00BA7C5A" w:rsidRDefault="000A35C2" w:rsidP="007927B4">
      <w:bookmarkStart w:id="0" w:name="_GoBack"/>
      <w:bookmarkEnd w:id="0"/>
    </w:p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36" w:rsidRDefault="00A54E36" w:rsidP="00C24B00">
      <w:pPr>
        <w:spacing w:after="0" w:line="240" w:lineRule="auto"/>
      </w:pPr>
      <w:r>
        <w:separator/>
      </w:r>
    </w:p>
  </w:endnote>
  <w:endnote w:type="continuationSeparator" w:id="0">
    <w:p w:rsidR="00A54E36" w:rsidRDefault="00A54E36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36" w:rsidRDefault="00A54E36" w:rsidP="00C24B00">
      <w:pPr>
        <w:spacing w:after="0" w:line="240" w:lineRule="auto"/>
      </w:pPr>
      <w:r>
        <w:separator/>
      </w:r>
    </w:p>
  </w:footnote>
  <w:footnote w:type="continuationSeparator" w:id="0">
    <w:p w:rsidR="00A54E36" w:rsidRDefault="00A54E36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9451B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9451B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1453D"/>
    <w:rsid w:val="00020431"/>
    <w:rsid w:val="00042302"/>
    <w:rsid w:val="000437E5"/>
    <w:rsid w:val="00083E89"/>
    <w:rsid w:val="00090FC3"/>
    <w:rsid w:val="000A35C2"/>
    <w:rsid w:val="000C0097"/>
    <w:rsid w:val="000C342E"/>
    <w:rsid w:val="0012115D"/>
    <w:rsid w:val="00135842"/>
    <w:rsid w:val="00144491"/>
    <w:rsid w:val="0014519A"/>
    <w:rsid w:val="00195383"/>
    <w:rsid w:val="001A415F"/>
    <w:rsid w:val="001D325C"/>
    <w:rsid w:val="001E4820"/>
    <w:rsid w:val="00201E32"/>
    <w:rsid w:val="00264E96"/>
    <w:rsid w:val="0027614F"/>
    <w:rsid w:val="0028364C"/>
    <w:rsid w:val="002C1C6F"/>
    <w:rsid w:val="002D6935"/>
    <w:rsid w:val="002F0650"/>
    <w:rsid w:val="002F4DCA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8472D"/>
    <w:rsid w:val="00595C78"/>
    <w:rsid w:val="00614156"/>
    <w:rsid w:val="00666A50"/>
    <w:rsid w:val="00676F87"/>
    <w:rsid w:val="0067733E"/>
    <w:rsid w:val="00677F7A"/>
    <w:rsid w:val="006C3504"/>
    <w:rsid w:val="006D562F"/>
    <w:rsid w:val="006E3119"/>
    <w:rsid w:val="00734CEA"/>
    <w:rsid w:val="007609E1"/>
    <w:rsid w:val="00767953"/>
    <w:rsid w:val="007927B4"/>
    <w:rsid w:val="007B4236"/>
    <w:rsid w:val="00812EF7"/>
    <w:rsid w:val="00831D98"/>
    <w:rsid w:val="00864650"/>
    <w:rsid w:val="00887D75"/>
    <w:rsid w:val="00890854"/>
    <w:rsid w:val="008C4BAA"/>
    <w:rsid w:val="00922607"/>
    <w:rsid w:val="009451B4"/>
    <w:rsid w:val="00972FB3"/>
    <w:rsid w:val="009A39FF"/>
    <w:rsid w:val="009D7EB9"/>
    <w:rsid w:val="009F4859"/>
    <w:rsid w:val="00A004BA"/>
    <w:rsid w:val="00A00616"/>
    <w:rsid w:val="00A12589"/>
    <w:rsid w:val="00A27895"/>
    <w:rsid w:val="00A54E36"/>
    <w:rsid w:val="00A64A8A"/>
    <w:rsid w:val="00A81861"/>
    <w:rsid w:val="00A916CF"/>
    <w:rsid w:val="00AF7FBC"/>
    <w:rsid w:val="00B30144"/>
    <w:rsid w:val="00B42918"/>
    <w:rsid w:val="00B45C26"/>
    <w:rsid w:val="00B63156"/>
    <w:rsid w:val="00BA1C93"/>
    <w:rsid w:val="00BA7C5A"/>
    <w:rsid w:val="00C24B00"/>
    <w:rsid w:val="00CA69B8"/>
    <w:rsid w:val="00D143AE"/>
    <w:rsid w:val="00D17ADB"/>
    <w:rsid w:val="00D2602F"/>
    <w:rsid w:val="00D358B6"/>
    <w:rsid w:val="00DB7E7D"/>
    <w:rsid w:val="00DF7093"/>
    <w:rsid w:val="00E45518"/>
    <w:rsid w:val="00EA2699"/>
    <w:rsid w:val="00EA3893"/>
    <w:rsid w:val="00EA7733"/>
    <w:rsid w:val="00F14881"/>
    <w:rsid w:val="00F37A5D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C34072D-F7D1-4726-B94B-797A508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Alfonso de Jesús Mendéz Torres</cp:lastModifiedBy>
  <cp:revision>6</cp:revision>
  <cp:lastPrinted>2016-08-31T18:19:00Z</cp:lastPrinted>
  <dcterms:created xsi:type="dcterms:W3CDTF">2017-03-23T15:45:00Z</dcterms:created>
  <dcterms:modified xsi:type="dcterms:W3CDTF">2017-04-12T19:05:00Z</dcterms:modified>
</cp:coreProperties>
</file>