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pPr w:leftFromText="141" w:rightFromText="141" w:vertAnchor="page" w:horzAnchor="margin" w:tblpY="3736"/>
        <w:tblW w:w="13036" w:type="dxa"/>
        <w:tblLook w:val="04A0" w:firstRow="1" w:lastRow="0" w:firstColumn="1" w:lastColumn="0" w:noHBand="0" w:noVBand="1"/>
      </w:tblPr>
      <w:tblGrid>
        <w:gridCol w:w="1696"/>
        <w:gridCol w:w="5529"/>
        <w:gridCol w:w="5811"/>
      </w:tblGrid>
      <w:tr w:rsidR="00552A14" w:rsidRPr="003756FD" w:rsidTr="00C97E81">
        <w:tc>
          <w:tcPr>
            <w:tcW w:w="13036" w:type="dxa"/>
            <w:gridSpan w:val="3"/>
            <w:tcBorders>
              <w:top w:val="nil"/>
              <w:left w:val="nil"/>
              <w:right w:val="nil"/>
            </w:tcBorders>
          </w:tcPr>
          <w:p w:rsidR="00552A14" w:rsidRPr="009D7EB9" w:rsidRDefault="00552A14" w:rsidP="00C97E81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9D7EB9">
              <w:rPr>
                <w:rFonts w:ascii="Arial" w:hAnsi="Arial" w:cs="Arial"/>
                <w:b/>
                <w:sz w:val="32"/>
                <w:szCs w:val="32"/>
                <w:u w:val="single"/>
              </w:rPr>
              <w:t>INFORME DE A</w:t>
            </w: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>CTIVIDADES DE LA DIRECCION DE INGENIERÍA EN BIOTECNOLOGÍA DEL</w:t>
            </w:r>
            <w:r w:rsidRPr="009D7EB9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MES DE</w:t>
            </w: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ABRIL A JUNIO DE  2016</w:t>
            </w:r>
          </w:p>
          <w:p w:rsidR="00552A14" w:rsidRPr="009D7EB9" w:rsidRDefault="00552A14" w:rsidP="00C97E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FECHA DE ELABORACIÓN:                        30 DE JUNIO DE 2016 </w:t>
            </w:r>
          </w:p>
          <w:p w:rsidR="00552A14" w:rsidRPr="009D7EB9" w:rsidRDefault="00552A14" w:rsidP="00C97E81">
            <w:pPr>
              <w:rPr>
                <w:b/>
                <w:i/>
                <w:sz w:val="28"/>
                <w:szCs w:val="28"/>
              </w:rPr>
            </w:pPr>
            <w:r w:rsidRPr="009D7EB9">
              <w:rPr>
                <w:rFonts w:ascii="Arial" w:hAnsi="Arial" w:cs="Arial"/>
                <w:b/>
              </w:rPr>
              <w:t>ELABORADO POR:</w:t>
            </w:r>
            <w:r>
              <w:rPr>
                <w:rFonts w:ascii="Arial" w:hAnsi="Arial" w:cs="Arial"/>
                <w:b/>
              </w:rPr>
              <w:t xml:space="preserve">   Dr. Saúl Tlecuitl Beristain, Director del PE de Ingeniería en Biotecnología</w:t>
            </w:r>
          </w:p>
          <w:p w:rsidR="00552A14" w:rsidRPr="00951A3F" w:rsidRDefault="00552A14" w:rsidP="00C97E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A14" w:rsidRPr="003756FD" w:rsidTr="00C97E81">
        <w:tc>
          <w:tcPr>
            <w:tcW w:w="1696" w:type="dxa"/>
          </w:tcPr>
          <w:p w:rsidR="00552A14" w:rsidRPr="00951A3F" w:rsidRDefault="00552A14" w:rsidP="00C97E81">
            <w:pPr>
              <w:jc w:val="center"/>
              <w:rPr>
                <w:b/>
                <w:sz w:val="24"/>
                <w:szCs w:val="24"/>
              </w:rPr>
            </w:pPr>
            <w:r w:rsidRPr="00951A3F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5529" w:type="dxa"/>
          </w:tcPr>
          <w:p w:rsidR="00552A14" w:rsidRPr="00951A3F" w:rsidRDefault="00552A14" w:rsidP="00C97E81">
            <w:pPr>
              <w:tabs>
                <w:tab w:val="center" w:pos="26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951A3F">
              <w:rPr>
                <w:b/>
                <w:sz w:val="24"/>
                <w:szCs w:val="24"/>
              </w:rPr>
              <w:t>ACTIVIDAD</w:t>
            </w:r>
          </w:p>
        </w:tc>
        <w:tc>
          <w:tcPr>
            <w:tcW w:w="5811" w:type="dxa"/>
          </w:tcPr>
          <w:p w:rsidR="00552A14" w:rsidRPr="00951A3F" w:rsidRDefault="00552A14" w:rsidP="00C97E81">
            <w:pPr>
              <w:jc w:val="center"/>
              <w:rPr>
                <w:b/>
                <w:sz w:val="24"/>
                <w:szCs w:val="24"/>
              </w:rPr>
            </w:pPr>
            <w:r w:rsidRPr="00951A3F">
              <w:rPr>
                <w:b/>
                <w:sz w:val="24"/>
                <w:szCs w:val="24"/>
              </w:rPr>
              <w:t>BENEFICIO</w:t>
            </w:r>
            <w:r w:rsidRPr="00951A3F">
              <w:rPr>
                <w:sz w:val="24"/>
                <w:szCs w:val="24"/>
              </w:rPr>
              <w:t xml:space="preserve"> </w:t>
            </w:r>
            <w:r w:rsidRPr="00951A3F">
              <w:rPr>
                <w:b/>
                <w:sz w:val="24"/>
                <w:szCs w:val="24"/>
              </w:rPr>
              <w:t>O IMPACTO</w:t>
            </w:r>
          </w:p>
        </w:tc>
      </w:tr>
      <w:tr w:rsidR="0068118F" w:rsidTr="00C97E81">
        <w:tc>
          <w:tcPr>
            <w:tcW w:w="1696" w:type="dxa"/>
          </w:tcPr>
          <w:p w:rsidR="0068118F" w:rsidRDefault="0068118F" w:rsidP="00C97E8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15 de abril de 2016</w:t>
            </w:r>
          </w:p>
        </w:tc>
        <w:tc>
          <w:tcPr>
            <w:tcW w:w="5529" w:type="dxa"/>
          </w:tcPr>
          <w:p w:rsidR="0068118F" w:rsidRDefault="0068118F" w:rsidP="00C97E81">
            <w:pPr>
              <w:jc w:val="both"/>
            </w:pPr>
            <w:r>
              <w:t>Titulación de estudiantes de Ingeniería en Biotecnología</w:t>
            </w:r>
          </w:p>
        </w:tc>
        <w:tc>
          <w:tcPr>
            <w:tcW w:w="5811" w:type="dxa"/>
          </w:tcPr>
          <w:p w:rsidR="0068118F" w:rsidRDefault="0068118F" w:rsidP="00C97E81">
            <w:pPr>
              <w:jc w:val="both"/>
            </w:pPr>
            <w:r>
              <w:t>Con un total de 47 estudiantes se llevó a cabo el proceso de titulación de la Carrera de Ingeniería en Biotecnología</w:t>
            </w:r>
          </w:p>
        </w:tc>
      </w:tr>
      <w:tr w:rsidR="00552A14" w:rsidTr="00C97E81">
        <w:tc>
          <w:tcPr>
            <w:tcW w:w="1696" w:type="dxa"/>
          </w:tcPr>
          <w:p w:rsidR="00552A14" w:rsidRDefault="00552A14" w:rsidP="00C97E8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26 de abril de 2016</w:t>
            </w:r>
          </w:p>
        </w:tc>
        <w:tc>
          <w:tcPr>
            <w:tcW w:w="5529" w:type="dxa"/>
          </w:tcPr>
          <w:p w:rsidR="00552A14" w:rsidRDefault="00552A14" w:rsidP="00C97E81">
            <w:pPr>
              <w:jc w:val="both"/>
            </w:pPr>
            <w:r>
              <w:t>Se realizan pruebas de gravimetría de alto para la Secretaría de Ecología delegación Tlaxcala</w:t>
            </w:r>
          </w:p>
        </w:tc>
        <w:tc>
          <w:tcPr>
            <w:tcW w:w="5811" w:type="dxa"/>
          </w:tcPr>
          <w:p w:rsidR="00552A14" w:rsidRDefault="00552A14" w:rsidP="00C97E81">
            <w:pPr>
              <w:jc w:val="both"/>
            </w:pPr>
            <w:r>
              <w:t>Se entrega reporte técnico de los análisis realizados a la Secretaría de Ecología delegación Tlaxcala.</w:t>
            </w:r>
          </w:p>
        </w:tc>
      </w:tr>
      <w:tr w:rsidR="00552A14" w:rsidTr="00C97E81">
        <w:tc>
          <w:tcPr>
            <w:tcW w:w="1696" w:type="dxa"/>
          </w:tcPr>
          <w:p w:rsidR="00552A14" w:rsidRDefault="00552A14" w:rsidP="00C97E8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26 de abril de 2016</w:t>
            </w:r>
          </w:p>
        </w:tc>
        <w:tc>
          <w:tcPr>
            <w:tcW w:w="5529" w:type="dxa"/>
          </w:tcPr>
          <w:p w:rsidR="00552A14" w:rsidRPr="006840C1" w:rsidRDefault="00552A14" w:rsidP="00C97E81">
            <w:pPr>
              <w:jc w:val="both"/>
            </w:pPr>
            <w:r>
              <w:t xml:space="preserve">Se realizan pruebas analíticas a los productos de la empresa </w:t>
            </w:r>
            <w:proofErr w:type="spellStart"/>
            <w:r>
              <w:t>Tlaxcallan</w:t>
            </w:r>
            <w:proofErr w:type="spellEnd"/>
            <w:r>
              <w:t>, productos de las abejas</w:t>
            </w:r>
          </w:p>
        </w:tc>
        <w:tc>
          <w:tcPr>
            <w:tcW w:w="5811" w:type="dxa"/>
          </w:tcPr>
          <w:p w:rsidR="00552A14" w:rsidRDefault="00552A14" w:rsidP="00C97E81">
            <w:pPr>
              <w:jc w:val="both"/>
            </w:pPr>
            <w:r>
              <w:t xml:space="preserve">Reporte técnico productos de los servicios que realiza la </w:t>
            </w:r>
            <w:proofErr w:type="spellStart"/>
            <w:r>
              <w:t>UPTx</w:t>
            </w:r>
            <w:proofErr w:type="spellEnd"/>
            <w:r>
              <w:t xml:space="preserve"> con las empresas con estudiantes que participan en estancias o estadías</w:t>
            </w:r>
          </w:p>
        </w:tc>
      </w:tr>
      <w:tr w:rsidR="00552A14" w:rsidTr="00C97E81">
        <w:trPr>
          <w:trHeight w:val="268"/>
        </w:trPr>
        <w:tc>
          <w:tcPr>
            <w:tcW w:w="1696" w:type="dxa"/>
          </w:tcPr>
          <w:p w:rsidR="00552A14" w:rsidRDefault="00552A14" w:rsidP="00C97E8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03 de mayo de 2016</w:t>
            </w:r>
          </w:p>
        </w:tc>
        <w:tc>
          <w:tcPr>
            <w:tcW w:w="5529" w:type="dxa"/>
          </w:tcPr>
          <w:p w:rsidR="00552A14" w:rsidRDefault="00552A14" w:rsidP="00C97E81">
            <w:pPr>
              <w:jc w:val="both"/>
            </w:pPr>
            <w:r>
              <w:t>Se realizan análisis de agua potable de 12 pueblos o municipios del Estado de Tlaxcala</w:t>
            </w:r>
          </w:p>
        </w:tc>
        <w:tc>
          <w:tcPr>
            <w:tcW w:w="5811" w:type="dxa"/>
          </w:tcPr>
          <w:p w:rsidR="00552A14" w:rsidRDefault="00552A14" w:rsidP="00C97E81">
            <w:pPr>
              <w:jc w:val="both"/>
            </w:pPr>
            <w:r>
              <w:t>Reporte de prueba de análisis de agua potable a 12 pueblos o municipios del Estado de Tlaxcala</w:t>
            </w:r>
          </w:p>
        </w:tc>
      </w:tr>
      <w:tr w:rsidR="00552A14" w:rsidTr="00C97E81">
        <w:trPr>
          <w:trHeight w:val="268"/>
        </w:trPr>
        <w:tc>
          <w:tcPr>
            <w:tcW w:w="1696" w:type="dxa"/>
          </w:tcPr>
          <w:p w:rsidR="00552A14" w:rsidRDefault="00552A14" w:rsidP="00C97E8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16 de mayo de 2016</w:t>
            </w:r>
          </w:p>
        </w:tc>
        <w:tc>
          <w:tcPr>
            <w:tcW w:w="5529" w:type="dxa"/>
          </w:tcPr>
          <w:p w:rsidR="00552A14" w:rsidRPr="006840C1" w:rsidRDefault="00552A14" w:rsidP="00C97E81">
            <w:pPr>
              <w:jc w:val="both"/>
            </w:pPr>
            <w:r>
              <w:t xml:space="preserve">Se entregan resultados de investigación a la empresa </w:t>
            </w:r>
            <w:proofErr w:type="spellStart"/>
            <w:r>
              <w:t>Clorobencenos</w:t>
            </w:r>
            <w:proofErr w:type="spellEnd"/>
            <w:r>
              <w:t xml:space="preserve"> producto de la colaboración con el PE de Biotecnología para buscar mejoras a los procesos industriales de esta empresa</w:t>
            </w:r>
          </w:p>
        </w:tc>
        <w:tc>
          <w:tcPr>
            <w:tcW w:w="5811" w:type="dxa"/>
          </w:tcPr>
          <w:p w:rsidR="00552A14" w:rsidRDefault="00552A14" w:rsidP="00C97E81">
            <w:pPr>
              <w:jc w:val="both"/>
            </w:pPr>
            <w:r>
              <w:t>Reporte técnico producto de la investigación realizada en conjunto con la empresa</w:t>
            </w:r>
          </w:p>
        </w:tc>
      </w:tr>
      <w:tr w:rsidR="00552A14" w:rsidTr="00C97E81">
        <w:trPr>
          <w:trHeight w:val="268"/>
        </w:trPr>
        <w:tc>
          <w:tcPr>
            <w:tcW w:w="1696" w:type="dxa"/>
          </w:tcPr>
          <w:p w:rsidR="00552A14" w:rsidRDefault="00552A14" w:rsidP="00C97E8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17 al 31 de mayo de 2016</w:t>
            </w:r>
          </w:p>
        </w:tc>
        <w:tc>
          <w:tcPr>
            <w:tcW w:w="5529" w:type="dxa"/>
          </w:tcPr>
          <w:p w:rsidR="00552A14" w:rsidRDefault="00552A14" w:rsidP="00C97E81">
            <w:pPr>
              <w:jc w:val="both"/>
            </w:pPr>
            <w:r>
              <w:t xml:space="preserve">Estudiantes de CECYTES de los planteles de Zacatelco y </w:t>
            </w:r>
            <w:proofErr w:type="spellStart"/>
            <w:r>
              <w:t>Apetatitlán</w:t>
            </w:r>
            <w:proofErr w:type="spellEnd"/>
            <w:r>
              <w:t xml:space="preserve"> del turno vespertino realizaron prácticas de laboratorio para proyectos de titulación en las instalaciones del PE de Ingeniería en Biotecnología UPTX</w:t>
            </w:r>
          </w:p>
        </w:tc>
        <w:tc>
          <w:tcPr>
            <w:tcW w:w="5811" w:type="dxa"/>
          </w:tcPr>
          <w:p w:rsidR="00552A14" w:rsidRDefault="00552A14" w:rsidP="00C97E81">
            <w:pPr>
              <w:jc w:val="both"/>
            </w:pPr>
            <w:r>
              <w:t>Con un total de 25 estudiantes que realizaron proyectos de titulación en los laboratorios de biotecnología</w:t>
            </w:r>
          </w:p>
        </w:tc>
      </w:tr>
      <w:tr w:rsidR="00552A14" w:rsidTr="00C97E81">
        <w:trPr>
          <w:trHeight w:val="268"/>
        </w:trPr>
        <w:tc>
          <w:tcPr>
            <w:tcW w:w="1696" w:type="dxa"/>
          </w:tcPr>
          <w:p w:rsidR="00552A14" w:rsidRDefault="00552A14" w:rsidP="00C97E8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19 de mayo de 2016</w:t>
            </w:r>
          </w:p>
        </w:tc>
        <w:tc>
          <w:tcPr>
            <w:tcW w:w="5529" w:type="dxa"/>
          </w:tcPr>
          <w:p w:rsidR="00552A14" w:rsidRDefault="00552A14" w:rsidP="00C97E81">
            <w:pPr>
              <w:jc w:val="both"/>
            </w:pPr>
            <w:r>
              <w:t>La Dra. Alma Rosa Netzahuatl Muñoz participó como sinodal de un examen de grado de doctor en la Benemérita Universidad Autónoma de Puebla</w:t>
            </w:r>
          </w:p>
        </w:tc>
        <w:tc>
          <w:tcPr>
            <w:tcW w:w="5811" w:type="dxa"/>
          </w:tcPr>
          <w:p w:rsidR="00552A14" w:rsidRDefault="00552A14" w:rsidP="00C97E81">
            <w:pPr>
              <w:jc w:val="both"/>
            </w:pPr>
            <w:r>
              <w:t>Se reconoce la trayectoria académica de la investigador y es invitada para evaluar el grado de doctorado</w:t>
            </w:r>
          </w:p>
        </w:tc>
      </w:tr>
      <w:tr w:rsidR="00552A14" w:rsidTr="00C97E81">
        <w:trPr>
          <w:trHeight w:val="268"/>
        </w:trPr>
        <w:tc>
          <w:tcPr>
            <w:tcW w:w="1696" w:type="dxa"/>
          </w:tcPr>
          <w:p w:rsidR="00552A14" w:rsidRDefault="00552A14" w:rsidP="00C97E8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19 y 20 de mayo de 2016</w:t>
            </w:r>
          </w:p>
        </w:tc>
        <w:tc>
          <w:tcPr>
            <w:tcW w:w="5529" w:type="dxa"/>
          </w:tcPr>
          <w:p w:rsidR="00552A14" w:rsidRDefault="00552A14" w:rsidP="00C97E81">
            <w:pPr>
              <w:jc w:val="both"/>
            </w:pPr>
            <w:r>
              <w:t>La jefa de laboratorio asiste a reunión al Centro de Alta Tecnología de la Universidad Popular Autónoma de Puebla para establecer desglose financiero del Proyecto PEI 2016 con la empresa Dow Química</w:t>
            </w:r>
          </w:p>
        </w:tc>
        <w:tc>
          <w:tcPr>
            <w:tcW w:w="5811" w:type="dxa"/>
          </w:tcPr>
          <w:p w:rsidR="00552A14" w:rsidRDefault="00552A14" w:rsidP="00C97E81">
            <w:pPr>
              <w:jc w:val="both"/>
            </w:pPr>
            <w:r>
              <w:t>Se establece el desglose financiero del proyecto financiado por CONACyT</w:t>
            </w:r>
          </w:p>
        </w:tc>
      </w:tr>
      <w:tr w:rsidR="00552A14" w:rsidTr="00C97E81">
        <w:trPr>
          <w:trHeight w:val="268"/>
        </w:trPr>
        <w:tc>
          <w:tcPr>
            <w:tcW w:w="1696" w:type="dxa"/>
          </w:tcPr>
          <w:p w:rsidR="00552A14" w:rsidRDefault="00552A14" w:rsidP="00C97E8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25 de mayo de 2016</w:t>
            </w:r>
          </w:p>
        </w:tc>
        <w:tc>
          <w:tcPr>
            <w:tcW w:w="5529" w:type="dxa"/>
          </w:tcPr>
          <w:p w:rsidR="00552A14" w:rsidRPr="006840C1" w:rsidRDefault="00552A14" w:rsidP="00C97E81">
            <w:pPr>
              <w:jc w:val="both"/>
            </w:pPr>
            <w:r>
              <w:t xml:space="preserve">Se realizar análisis de una muestra de agua contaminada a </w:t>
            </w:r>
            <w:proofErr w:type="spellStart"/>
            <w:r>
              <w:t>Profepa</w:t>
            </w:r>
            <w:proofErr w:type="spellEnd"/>
            <w:r>
              <w:t xml:space="preserve"> delegación Tlaxcala</w:t>
            </w:r>
          </w:p>
        </w:tc>
        <w:tc>
          <w:tcPr>
            <w:tcW w:w="5811" w:type="dxa"/>
          </w:tcPr>
          <w:p w:rsidR="00552A14" w:rsidRDefault="00552A14" w:rsidP="00C97E81">
            <w:pPr>
              <w:jc w:val="both"/>
            </w:pPr>
            <w:r>
              <w:t xml:space="preserve">Se entrega reporte técnico a </w:t>
            </w:r>
            <w:proofErr w:type="spellStart"/>
            <w:r>
              <w:t>Profepa</w:t>
            </w:r>
            <w:proofErr w:type="spellEnd"/>
            <w:r>
              <w:t xml:space="preserve"> delegación Tlaxcala de la muestra que fue proporcionada para análisis</w:t>
            </w:r>
          </w:p>
        </w:tc>
      </w:tr>
      <w:tr w:rsidR="00552A14" w:rsidTr="00C97E81">
        <w:trPr>
          <w:trHeight w:val="268"/>
        </w:trPr>
        <w:tc>
          <w:tcPr>
            <w:tcW w:w="1696" w:type="dxa"/>
          </w:tcPr>
          <w:p w:rsidR="00552A14" w:rsidRDefault="00552A14" w:rsidP="00C97E8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25 de mayo de 2016</w:t>
            </w:r>
          </w:p>
        </w:tc>
        <w:tc>
          <w:tcPr>
            <w:tcW w:w="5529" w:type="dxa"/>
          </w:tcPr>
          <w:p w:rsidR="00552A14" w:rsidRDefault="00552A14" w:rsidP="00C97E81">
            <w:pPr>
              <w:jc w:val="both"/>
            </w:pPr>
            <w:r>
              <w:t xml:space="preserve">Se realizan análisis a la empresa Grupo </w:t>
            </w:r>
            <w:proofErr w:type="spellStart"/>
            <w:r>
              <w:t>Besco</w:t>
            </w:r>
            <w:proofErr w:type="spellEnd"/>
            <w:r>
              <w:t xml:space="preserve"> Capacitación S.C. de un producto comercial propiedad de la empresa</w:t>
            </w:r>
          </w:p>
        </w:tc>
        <w:tc>
          <w:tcPr>
            <w:tcW w:w="5811" w:type="dxa"/>
          </w:tcPr>
          <w:p w:rsidR="00552A14" w:rsidRDefault="00552A14" w:rsidP="00C97E81">
            <w:pPr>
              <w:jc w:val="both"/>
            </w:pPr>
            <w:r>
              <w:t xml:space="preserve">Se entrega reporte técnico de los análisis realizados a productos comercial de la empresa Grupo </w:t>
            </w:r>
            <w:proofErr w:type="spellStart"/>
            <w:r>
              <w:t>Besco</w:t>
            </w:r>
            <w:proofErr w:type="spellEnd"/>
            <w:r>
              <w:t xml:space="preserve"> Capacitación S.C.</w:t>
            </w:r>
          </w:p>
        </w:tc>
      </w:tr>
      <w:tr w:rsidR="00552A14" w:rsidTr="00C97E81">
        <w:trPr>
          <w:trHeight w:val="268"/>
        </w:trPr>
        <w:tc>
          <w:tcPr>
            <w:tcW w:w="1696" w:type="dxa"/>
          </w:tcPr>
          <w:p w:rsidR="00552A14" w:rsidRDefault="00552A14" w:rsidP="00C97E8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27 de mayo de 2016</w:t>
            </w:r>
          </w:p>
        </w:tc>
        <w:tc>
          <w:tcPr>
            <w:tcW w:w="5529" w:type="dxa"/>
          </w:tcPr>
          <w:p w:rsidR="00552A14" w:rsidRDefault="00552A14" w:rsidP="00C97E81">
            <w:pPr>
              <w:jc w:val="both"/>
            </w:pPr>
            <w:r>
              <w:t>La Dra. Alma Rosa Netzahuatl Muñoz participó como sinodal de un examen de grado de maestría en la Benemérita Universidad Autónoma de Puebla</w:t>
            </w:r>
          </w:p>
        </w:tc>
        <w:tc>
          <w:tcPr>
            <w:tcW w:w="5811" w:type="dxa"/>
          </w:tcPr>
          <w:p w:rsidR="00552A14" w:rsidRDefault="00552A14" w:rsidP="00C97E81">
            <w:pPr>
              <w:jc w:val="both"/>
            </w:pPr>
            <w:r>
              <w:t>Se reconoce la trayectoria académica de la investigador y es invitada para evaluar el grado de maestría</w:t>
            </w:r>
          </w:p>
        </w:tc>
      </w:tr>
      <w:tr w:rsidR="00552A14" w:rsidTr="00C97E81">
        <w:tc>
          <w:tcPr>
            <w:tcW w:w="1696" w:type="dxa"/>
          </w:tcPr>
          <w:p w:rsidR="00552A14" w:rsidRDefault="00552A14" w:rsidP="00C97E8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27 de mayo de 2016</w:t>
            </w:r>
          </w:p>
        </w:tc>
        <w:tc>
          <w:tcPr>
            <w:tcW w:w="5529" w:type="dxa"/>
          </w:tcPr>
          <w:p w:rsidR="00552A14" w:rsidRDefault="00552A14" w:rsidP="00C97E81">
            <w:pPr>
              <w:jc w:val="both"/>
            </w:pPr>
            <w:r>
              <w:t>El Dr. Eric Ortega Sánchez asiste a reunión de trabajo con las dependencias de SEFOA y SAGARPA del estado de Tlaxcala para establecer estrategias de trabajos de investigación</w:t>
            </w:r>
          </w:p>
        </w:tc>
        <w:tc>
          <w:tcPr>
            <w:tcW w:w="5811" w:type="dxa"/>
          </w:tcPr>
          <w:p w:rsidR="00552A14" w:rsidRDefault="00552A14" w:rsidP="00C97E81">
            <w:pPr>
              <w:jc w:val="both"/>
            </w:pPr>
            <w:r>
              <w:t>Se acuerdan estrategias para trabajo colaborativo en el área de biotecnología agrícola</w:t>
            </w:r>
          </w:p>
        </w:tc>
      </w:tr>
      <w:tr w:rsidR="00552A14" w:rsidTr="00C97E81">
        <w:tc>
          <w:tcPr>
            <w:tcW w:w="1696" w:type="dxa"/>
          </w:tcPr>
          <w:p w:rsidR="00552A14" w:rsidRDefault="00552A14" w:rsidP="00C97E8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30 mayo al 3 de junio de 2016</w:t>
            </w:r>
          </w:p>
        </w:tc>
        <w:tc>
          <w:tcPr>
            <w:tcW w:w="5529" w:type="dxa"/>
          </w:tcPr>
          <w:p w:rsidR="00552A14" w:rsidRDefault="00552A14" w:rsidP="00C97E81">
            <w:pPr>
              <w:jc w:val="both"/>
            </w:pPr>
            <w:r>
              <w:t>Participación en la reunión de trabajo para realizar la integración del AST y el desarrollo de la matriz de competencias para el Programa Educativo de Ingeniería en Biotecnología</w:t>
            </w:r>
          </w:p>
        </w:tc>
        <w:tc>
          <w:tcPr>
            <w:tcW w:w="5811" w:type="dxa"/>
          </w:tcPr>
          <w:p w:rsidR="00552A14" w:rsidRDefault="00552A14" w:rsidP="00C97E81">
            <w:pPr>
              <w:jc w:val="both"/>
            </w:pPr>
            <w:r>
              <w:t xml:space="preserve">Se inician los trabajos de rediseño curricular teniendo como producto la matriz de Competencias </w:t>
            </w:r>
          </w:p>
        </w:tc>
      </w:tr>
      <w:tr w:rsidR="00552A14" w:rsidTr="00C97E81">
        <w:tc>
          <w:tcPr>
            <w:tcW w:w="1696" w:type="dxa"/>
          </w:tcPr>
          <w:p w:rsidR="00552A14" w:rsidRDefault="00552A14" w:rsidP="00C97E8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01 al 17  de junio de 2016</w:t>
            </w:r>
          </w:p>
        </w:tc>
        <w:tc>
          <w:tcPr>
            <w:tcW w:w="5529" w:type="dxa"/>
          </w:tcPr>
          <w:p w:rsidR="00552A14" w:rsidRDefault="00552A14" w:rsidP="00C97E81">
            <w:pPr>
              <w:jc w:val="both"/>
            </w:pPr>
            <w:r>
              <w:t xml:space="preserve">Estudiantes de CECYTES de los planteles de Zacatelco y </w:t>
            </w:r>
            <w:proofErr w:type="spellStart"/>
            <w:r>
              <w:t>Apetatitlán</w:t>
            </w:r>
            <w:proofErr w:type="spellEnd"/>
            <w:r>
              <w:t xml:space="preserve"> del turno vespertino realizaron prácticas de laboratorio para proyectos de titulación en las instalaciones del PE de Ingeniería en Biotecnología UPTX</w:t>
            </w:r>
          </w:p>
        </w:tc>
        <w:tc>
          <w:tcPr>
            <w:tcW w:w="5811" w:type="dxa"/>
          </w:tcPr>
          <w:p w:rsidR="00552A14" w:rsidRDefault="00552A14" w:rsidP="00C97E81">
            <w:pPr>
              <w:jc w:val="both"/>
            </w:pPr>
            <w:r>
              <w:t>Con un total de 25 estudiantes que realizaron proyectos de titulación en los laboratorios de biotecnología</w:t>
            </w:r>
          </w:p>
        </w:tc>
      </w:tr>
      <w:tr w:rsidR="00552A14" w:rsidTr="00C97E81">
        <w:tc>
          <w:tcPr>
            <w:tcW w:w="1696" w:type="dxa"/>
          </w:tcPr>
          <w:p w:rsidR="00552A14" w:rsidRDefault="00552A14" w:rsidP="00C97E8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15 de junio de 2016</w:t>
            </w:r>
          </w:p>
        </w:tc>
        <w:tc>
          <w:tcPr>
            <w:tcW w:w="5529" w:type="dxa"/>
          </w:tcPr>
          <w:p w:rsidR="00552A14" w:rsidRPr="00A43854" w:rsidRDefault="00552A14" w:rsidP="00C97E81">
            <w:pPr>
              <w:jc w:val="both"/>
            </w:pPr>
            <w:r>
              <w:t xml:space="preserve">Publicación de un artículo indexado en la revista </w:t>
            </w:r>
            <w:proofErr w:type="spellStart"/>
            <w:r>
              <w:t>Science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Total </w:t>
            </w:r>
            <w:proofErr w:type="spellStart"/>
            <w:r>
              <w:t>Environment</w:t>
            </w:r>
            <w:proofErr w:type="spellEnd"/>
          </w:p>
        </w:tc>
        <w:tc>
          <w:tcPr>
            <w:tcW w:w="5811" w:type="dxa"/>
          </w:tcPr>
          <w:p w:rsidR="00552A14" w:rsidRPr="006F3933" w:rsidRDefault="00552A14" w:rsidP="00C97E81">
            <w:pPr>
              <w:jc w:val="both"/>
            </w:pPr>
            <w:r>
              <w:t>Dos profesores investigadores publican artículo indexado con factor de impacto de 4.4</w:t>
            </w:r>
          </w:p>
        </w:tc>
      </w:tr>
      <w:tr w:rsidR="00552A14" w:rsidTr="00C97E81">
        <w:tc>
          <w:tcPr>
            <w:tcW w:w="1696" w:type="dxa"/>
          </w:tcPr>
          <w:p w:rsidR="00552A14" w:rsidRDefault="00552A14" w:rsidP="00C97E8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20 Junio de 2016</w:t>
            </w:r>
          </w:p>
        </w:tc>
        <w:tc>
          <w:tcPr>
            <w:tcW w:w="5529" w:type="dxa"/>
          </w:tcPr>
          <w:p w:rsidR="00552A14" w:rsidRPr="00A43854" w:rsidRDefault="00552A14" w:rsidP="00C97E81">
            <w:pPr>
              <w:jc w:val="both"/>
            </w:pPr>
            <w:r>
              <w:t xml:space="preserve">Reunión con Personalidades de PROFEPA delegación Tlaxcala para ultimar detalles la Semana de la Jornada Nacional por la Certificación Ambiental y el Día Nacional de </w:t>
            </w:r>
            <w:r>
              <w:lastRenderedPageBreak/>
              <w:t>la Preparación y Respuesta a Emergencias Químicas 2016 a realizarse los días 6 y 8 de Julio</w:t>
            </w:r>
          </w:p>
        </w:tc>
        <w:tc>
          <w:tcPr>
            <w:tcW w:w="5811" w:type="dxa"/>
          </w:tcPr>
          <w:p w:rsidR="00552A14" w:rsidRPr="006F3933" w:rsidRDefault="00552A14" w:rsidP="00C97E81">
            <w:pPr>
              <w:jc w:val="both"/>
            </w:pPr>
            <w:r>
              <w:lastRenderedPageBreak/>
              <w:t xml:space="preserve">Se realizará el evento teniendo como sede la </w:t>
            </w:r>
            <w:proofErr w:type="spellStart"/>
            <w:r>
              <w:t>UPTx</w:t>
            </w:r>
            <w:proofErr w:type="spellEnd"/>
            <w:r>
              <w:t xml:space="preserve"> en la que docentes y estudiantes (250 por día) podrán participar en conferencias y talleres</w:t>
            </w:r>
          </w:p>
        </w:tc>
      </w:tr>
      <w:tr w:rsidR="00552A14" w:rsidTr="00C97E81">
        <w:tc>
          <w:tcPr>
            <w:tcW w:w="1696" w:type="dxa"/>
          </w:tcPr>
          <w:p w:rsidR="00552A14" w:rsidRPr="00B32662" w:rsidRDefault="00B32662" w:rsidP="00C97E81">
            <w:pPr>
              <w:rPr>
                <w:b/>
                <w:i/>
              </w:rPr>
            </w:pPr>
            <w:r w:rsidRPr="00B32662">
              <w:rPr>
                <w:b/>
                <w:i/>
              </w:rPr>
              <w:lastRenderedPageBreak/>
              <w:t>23 de Junio de 2016</w:t>
            </w:r>
          </w:p>
        </w:tc>
        <w:tc>
          <w:tcPr>
            <w:tcW w:w="5529" w:type="dxa"/>
          </w:tcPr>
          <w:p w:rsidR="00552A14" w:rsidRDefault="00B32662" w:rsidP="00C97E81">
            <w:pPr>
              <w:jc w:val="both"/>
            </w:pPr>
            <w:r>
              <w:t>La universidad es sede la Semana de la Prevención del Delito</w:t>
            </w:r>
          </w:p>
        </w:tc>
        <w:tc>
          <w:tcPr>
            <w:tcW w:w="5811" w:type="dxa"/>
          </w:tcPr>
          <w:p w:rsidR="00552A14" w:rsidRDefault="00B32662" w:rsidP="00C97E81">
            <w:pPr>
              <w:jc w:val="both"/>
            </w:pPr>
            <w:r>
              <w:t>Con participación de los diversos Programas Educativos de la Universidad Politécnica de Tlaxcala se realizó la Semana de la Prevención del Delito en colabor</w:t>
            </w:r>
            <w:bookmarkStart w:id="0" w:name="_GoBack"/>
            <w:r>
              <w:t>a</w:t>
            </w:r>
            <w:bookmarkEnd w:id="0"/>
            <w:r>
              <w:t>ción con la Procuraduría General de la República</w:t>
            </w:r>
          </w:p>
        </w:tc>
      </w:tr>
    </w:tbl>
    <w:p w:rsidR="005160F1" w:rsidRPr="00552A14" w:rsidRDefault="005160F1" w:rsidP="00552A14"/>
    <w:sectPr w:rsidR="005160F1" w:rsidRPr="00552A14" w:rsidSect="000A35C2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A8B" w:rsidRDefault="00665A8B" w:rsidP="00C24B00">
      <w:pPr>
        <w:spacing w:after="0" w:line="240" w:lineRule="auto"/>
      </w:pPr>
      <w:r>
        <w:separator/>
      </w:r>
    </w:p>
  </w:endnote>
  <w:endnote w:type="continuationSeparator" w:id="0">
    <w:p w:rsidR="00665A8B" w:rsidRDefault="00665A8B" w:rsidP="00C2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56" w:rsidRDefault="00B6315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-80645</wp:posOffset>
          </wp:positionH>
          <wp:positionV relativeFrom="paragraph">
            <wp:posOffset>18415</wp:posOffset>
          </wp:positionV>
          <wp:extent cx="8896350" cy="78994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35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63156" w:rsidRDefault="00B63156" w:rsidP="00B63156">
    <w:pPr>
      <w:pStyle w:val="Piedepgina"/>
      <w:ind w:firstLine="708"/>
    </w:pPr>
  </w:p>
  <w:p w:rsidR="00B63156" w:rsidRDefault="00B631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A8B" w:rsidRDefault="00665A8B" w:rsidP="00C24B00">
      <w:pPr>
        <w:spacing w:after="0" w:line="240" w:lineRule="auto"/>
      </w:pPr>
      <w:r>
        <w:separator/>
      </w:r>
    </w:p>
  </w:footnote>
  <w:footnote w:type="continuationSeparator" w:id="0">
    <w:p w:rsidR="00665A8B" w:rsidRDefault="00665A8B" w:rsidP="00C24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B00" w:rsidRDefault="00665A8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7074" o:spid="_x0000_s205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_MEMBRETADA_CARTA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B00" w:rsidRDefault="00A916C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75451099" wp14:editId="759ABC48">
          <wp:simplePos x="0" y="0"/>
          <wp:positionH relativeFrom="margin">
            <wp:align>left</wp:align>
          </wp:positionH>
          <wp:positionV relativeFrom="paragraph">
            <wp:posOffset>-212725</wp:posOffset>
          </wp:positionV>
          <wp:extent cx="9001125" cy="76327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7529" cy="763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B00" w:rsidRDefault="00665A8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7073" o:spid="_x0000_s205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_MEMBRETADA_CARTA_VERTIC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472147"/>
    <w:multiLevelType w:val="hybridMultilevel"/>
    <w:tmpl w:val="92A6827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00"/>
    <w:rsid w:val="00000B09"/>
    <w:rsid w:val="000106FC"/>
    <w:rsid w:val="00020431"/>
    <w:rsid w:val="00042302"/>
    <w:rsid w:val="000437E5"/>
    <w:rsid w:val="00083E89"/>
    <w:rsid w:val="00090FC3"/>
    <w:rsid w:val="000A35C2"/>
    <w:rsid w:val="000C0097"/>
    <w:rsid w:val="000C342E"/>
    <w:rsid w:val="0012115D"/>
    <w:rsid w:val="00135842"/>
    <w:rsid w:val="00136319"/>
    <w:rsid w:val="0014519A"/>
    <w:rsid w:val="001A415F"/>
    <w:rsid w:val="001E4820"/>
    <w:rsid w:val="00201E32"/>
    <w:rsid w:val="002364A1"/>
    <w:rsid w:val="0027614F"/>
    <w:rsid w:val="0028364C"/>
    <w:rsid w:val="002C1C6F"/>
    <w:rsid w:val="002D6935"/>
    <w:rsid w:val="002F0650"/>
    <w:rsid w:val="00337DE9"/>
    <w:rsid w:val="00345DBF"/>
    <w:rsid w:val="00363029"/>
    <w:rsid w:val="003D6195"/>
    <w:rsid w:val="003E5DD7"/>
    <w:rsid w:val="00400BA2"/>
    <w:rsid w:val="004179AC"/>
    <w:rsid w:val="00443636"/>
    <w:rsid w:val="004A5653"/>
    <w:rsid w:val="004B4022"/>
    <w:rsid w:val="004C3CA2"/>
    <w:rsid w:val="004E52AC"/>
    <w:rsid w:val="004F0D1F"/>
    <w:rsid w:val="005160F1"/>
    <w:rsid w:val="00542B12"/>
    <w:rsid w:val="00552A14"/>
    <w:rsid w:val="00557F09"/>
    <w:rsid w:val="0057073E"/>
    <w:rsid w:val="00583B51"/>
    <w:rsid w:val="00595C78"/>
    <w:rsid w:val="00665A8B"/>
    <w:rsid w:val="00666A50"/>
    <w:rsid w:val="0067733E"/>
    <w:rsid w:val="00677F7A"/>
    <w:rsid w:val="0068118F"/>
    <w:rsid w:val="006C3504"/>
    <w:rsid w:val="006D562F"/>
    <w:rsid w:val="00734CEA"/>
    <w:rsid w:val="00767953"/>
    <w:rsid w:val="00812EF7"/>
    <w:rsid w:val="00890854"/>
    <w:rsid w:val="008C4BAA"/>
    <w:rsid w:val="00922607"/>
    <w:rsid w:val="00972FB3"/>
    <w:rsid w:val="009A39FF"/>
    <w:rsid w:val="009D7EB9"/>
    <w:rsid w:val="009F4859"/>
    <w:rsid w:val="00A004BA"/>
    <w:rsid w:val="00A12589"/>
    <w:rsid w:val="00A27895"/>
    <w:rsid w:val="00A64A8A"/>
    <w:rsid w:val="00A81861"/>
    <w:rsid w:val="00A916CF"/>
    <w:rsid w:val="00AF7FBC"/>
    <w:rsid w:val="00B32662"/>
    <w:rsid w:val="00B63156"/>
    <w:rsid w:val="00BA1C93"/>
    <w:rsid w:val="00BA7C5A"/>
    <w:rsid w:val="00C24B00"/>
    <w:rsid w:val="00CA12B9"/>
    <w:rsid w:val="00CA69B8"/>
    <w:rsid w:val="00D143AE"/>
    <w:rsid w:val="00D17ADB"/>
    <w:rsid w:val="00D2602F"/>
    <w:rsid w:val="00D96F9B"/>
    <w:rsid w:val="00DB7E7D"/>
    <w:rsid w:val="00DF7093"/>
    <w:rsid w:val="00E45518"/>
    <w:rsid w:val="00EA3893"/>
    <w:rsid w:val="00F14881"/>
    <w:rsid w:val="00F712BF"/>
    <w:rsid w:val="00F71C23"/>
    <w:rsid w:val="00F8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FB79CE06-E2D6-4CDE-9CEE-B8F62F53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17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4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4B00"/>
  </w:style>
  <w:style w:type="paragraph" w:styleId="Piedepgina">
    <w:name w:val="footer"/>
    <w:basedOn w:val="Normal"/>
    <w:link w:val="PiedepginaCar"/>
    <w:uiPriority w:val="99"/>
    <w:unhideWhenUsed/>
    <w:rsid w:val="00C24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B00"/>
  </w:style>
  <w:style w:type="paragraph" w:styleId="Textodeglobo">
    <w:name w:val="Balloon Text"/>
    <w:basedOn w:val="Normal"/>
    <w:link w:val="TextodegloboCar"/>
    <w:uiPriority w:val="99"/>
    <w:semiHidden/>
    <w:unhideWhenUsed/>
    <w:rsid w:val="009A3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9F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22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22607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17AD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unhideWhenUsed/>
    <w:rsid w:val="00D1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3D6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uiPriority w:val="59"/>
    <w:rsid w:val="000A35C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759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SecreAcademico</dc:creator>
  <cp:lastModifiedBy>UPT</cp:lastModifiedBy>
  <cp:revision>10</cp:revision>
  <cp:lastPrinted>2016-08-31T18:19:00Z</cp:lastPrinted>
  <dcterms:created xsi:type="dcterms:W3CDTF">2016-10-07T18:13:00Z</dcterms:created>
  <dcterms:modified xsi:type="dcterms:W3CDTF">2016-10-14T22:30:00Z</dcterms:modified>
</cp:coreProperties>
</file>