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ACTIVIDADES DE LA DIRECCION DE</w:t>
      </w:r>
      <w:r w:rsidR="00062390">
        <w:rPr>
          <w:rFonts w:ascii="Arial" w:hAnsi="Arial" w:cs="Arial"/>
          <w:b/>
          <w:sz w:val="32"/>
          <w:szCs w:val="32"/>
          <w:u w:val="single"/>
        </w:rPr>
        <w:t xml:space="preserve"> INGENIERÍA FINANCIERA DEL 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MES DE </w:t>
      </w:r>
      <w:r w:rsidR="00A72900">
        <w:rPr>
          <w:rFonts w:ascii="Arial" w:hAnsi="Arial" w:cs="Arial"/>
          <w:b/>
          <w:sz w:val="32"/>
          <w:szCs w:val="32"/>
          <w:u w:val="single"/>
        </w:rPr>
        <w:t xml:space="preserve">OCTUBRE 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AL MES DE </w:t>
      </w:r>
      <w:r w:rsidR="00A72900">
        <w:rPr>
          <w:rFonts w:ascii="Arial" w:hAnsi="Arial" w:cs="Arial"/>
          <w:b/>
          <w:sz w:val="32"/>
          <w:szCs w:val="32"/>
          <w:u w:val="single"/>
        </w:rPr>
        <w:t>DICI</w:t>
      </w:r>
      <w:r w:rsidR="00304033">
        <w:rPr>
          <w:rFonts w:ascii="Arial" w:hAnsi="Arial" w:cs="Arial"/>
          <w:b/>
          <w:sz w:val="32"/>
          <w:szCs w:val="32"/>
          <w:u w:val="single"/>
        </w:rPr>
        <w:t>EMBRE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946F3">
        <w:rPr>
          <w:rFonts w:ascii="Arial" w:hAnsi="Arial" w:cs="Arial"/>
          <w:b/>
          <w:sz w:val="32"/>
          <w:szCs w:val="32"/>
          <w:u w:val="single"/>
        </w:rPr>
        <w:t>DE  2015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ELABORACIÓ</w:t>
      </w:r>
      <w:r w:rsidR="00C946F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:             </w:t>
      </w:r>
      <w:r w:rsidR="00062390">
        <w:rPr>
          <w:rFonts w:ascii="Arial" w:hAnsi="Arial" w:cs="Arial"/>
          <w:b/>
        </w:rPr>
        <w:t xml:space="preserve">         </w:t>
      </w:r>
      <w:r w:rsidR="00A063D7">
        <w:rPr>
          <w:rFonts w:ascii="Arial" w:hAnsi="Arial" w:cs="Arial"/>
          <w:b/>
        </w:rPr>
        <w:t xml:space="preserve">  </w:t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A72900">
        <w:rPr>
          <w:rFonts w:ascii="Arial" w:hAnsi="Arial" w:cs="Arial"/>
          <w:b/>
        </w:rPr>
        <w:t>07/01/2016</w:t>
      </w:r>
    </w:p>
    <w:p w:rsidR="0012115D" w:rsidRPr="00005C04" w:rsidRDefault="009D7EB9" w:rsidP="00BA7C5A">
      <w:pPr>
        <w:rPr>
          <w:rFonts w:ascii="Arial" w:hAnsi="Arial" w:cs="Arial"/>
          <w:b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         _</w:t>
      </w:r>
      <w:r w:rsidR="00062390">
        <w:rPr>
          <w:rFonts w:ascii="Arial" w:hAnsi="Arial" w:cs="Arial"/>
          <w:b/>
        </w:rPr>
        <w:t>MET. Celic Teotetl Cárdenas Osorio</w:t>
      </w:r>
      <w:r w:rsidR="00005C04">
        <w:rPr>
          <w:rFonts w:ascii="Arial" w:hAnsi="Arial" w:cs="Arial"/>
          <w:b/>
        </w:rPr>
        <w:t>.</w:t>
      </w:r>
    </w:p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557F09" w:rsidTr="00557F09">
        <w:tc>
          <w:tcPr>
            <w:tcW w:w="1696" w:type="dxa"/>
          </w:tcPr>
          <w:p w:rsidR="00557F09" w:rsidRDefault="00407CD1" w:rsidP="00E62262">
            <w:pPr>
              <w:rPr>
                <w:lang w:val="es-MX"/>
              </w:rPr>
            </w:pPr>
            <w:r>
              <w:rPr>
                <w:b/>
                <w:i/>
              </w:rPr>
              <w:t>7-9-octubre-2015</w:t>
            </w:r>
          </w:p>
        </w:tc>
        <w:tc>
          <w:tcPr>
            <w:tcW w:w="5529" w:type="dxa"/>
          </w:tcPr>
          <w:p w:rsidR="00557F09" w:rsidRDefault="00407CD1" w:rsidP="006F7A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Debido a la gestión realizada por la dirección del programa educativo de ingeniería financiera, cada uno de los salones de dicha carrera tiene una computadora de escritorio</w:t>
            </w:r>
            <w:r w:rsidR="007B0891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407CD1" w:rsidP="00E62262">
            <w:pPr>
              <w:jc w:val="both"/>
              <w:rPr>
                <w:lang w:val="es-MX"/>
              </w:rPr>
            </w:pPr>
            <w:r>
              <w:t>Uso de computadora para docentes y alumnos que así lo requieran en su actividad académica diaria. Cumplimiento con indicadores de CACECA</w:t>
            </w:r>
            <w:r w:rsidR="006F7A62">
              <w:t>.</w:t>
            </w:r>
          </w:p>
        </w:tc>
      </w:tr>
      <w:tr w:rsidR="00557F09" w:rsidTr="00557F09">
        <w:tc>
          <w:tcPr>
            <w:tcW w:w="1696" w:type="dxa"/>
          </w:tcPr>
          <w:p w:rsidR="00557F09" w:rsidRDefault="00960640" w:rsidP="00E62262">
            <w:pPr>
              <w:rPr>
                <w:lang w:val="es-MX"/>
              </w:rPr>
            </w:pPr>
            <w:r w:rsidRPr="00950209">
              <w:rPr>
                <w:b/>
                <w:i/>
              </w:rPr>
              <w:t>12-16-octubre-2015</w:t>
            </w:r>
          </w:p>
        </w:tc>
        <w:tc>
          <w:tcPr>
            <w:tcW w:w="5529" w:type="dxa"/>
          </w:tcPr>
          <w:p w:rsidR="00557F09" w:rsidRPr="00950209" w:rsidRDefault="00960640" w:rsidP="006D0200">
            <w:pPr>
              <w:jc w:val="both"/>
              <w:rPr>
                <w:lang w:val="es-MX"/>
              </w:rPr>
            </w:pPr>
            <w:r w:rsidRPr="00950209">
              <w:rPr>
                <w:rStyle w:val="usercontent"/>
              </w:rPr>
              <w:t>Se lleva a cabo la semana de la cultura financiera. Se tienen 13 conferencias con participaciones de la CONDUSEF, el IPAB, BANCOMER, Banco Azteca, SETyDE y la Secretaría de Economía. Además de 7 talleres para promover la educación financiera</w:t>
            </w:r>
            <w:r w:rsidR="006D0200" w:rsidRPr="00950209">
              <w:t>.</w:t>
            </w:r>
          </w:p>
        </w:tc>
        <w:tc>
          <w:tcPr>
            <w:tcW w:w="5811" w:type="dxa"/>
          </w:tcPr>
          <w:p w:rsidR="00557F09" w:rsidRPr="00950209" w:rsidRDefault="00960640" w:rsidP="00E62262">
            <w:pPr>
              <w:jc w:val="both"/>
              <w:rPr>
                <w:lang w:val="es-MX"/>
              </w:rPr>
            </w:pPr>
            <w:r w:rsidRPr="00950209">
              <w:t>Se tiene la participación de 2000 alumnos, entre ingeniería financiera, tecnologías de la información, biotecnología, mecatrónica y de educación media superior</w:t>
            </w:r>
            <w:r w:rsidR="00866F61" w:rsidRPr="00950209">
              <w:t>.</w:t>
            </w:r>
          </w:p>
        </w:tc>
      </w:tr>
      <w:tr w:rsidR="00557F09" w:rsidTr="00557F09">
        <w:trPr>
          <w:trHeight w:val="268"/>
        </w:trPr>
        <w:tc>
          <w:tcPr>
            <w:tcW w:w="1696" w:type="dxa"/>
          </w:tcPr>
          <w:p w:rsidR="00557F09" w:rsidRDefault="00950209" w:rsidP="00E62262">
            <w:pPr>
              <w:rPr>
                <w:lang w:val="es-MX"/>
              </w:rPr>
            </w:pPr>
            <w:r>
              <w:rPr>
                <w:b/>
                <w:i/>
              </w:rPr>
              <w:t>19-23-octubre-2015</w:t>
            </w:r>
          </w:p>
        </w:tc>
        <w:tc>
          <w:tcPr>
            <w:tcW w:w="5529" w:type="dxa"/>
          </w:tcPr>
          <w:p w:rsidR="00557F09" w:rsidRDefault="00950209" w:rsidP="00E622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 xml:space="preserve">Se lleva a cabo la </w:t>
            </w:r>
            <w:r>
              <w:rPr>
                <w:rStyle w:val="usercontent"/>
              </w:rPr>
              <w:t>“semana de la diversidad sexual”</w:t>
            </w:r>
            <w:r w:rsidR="007D2BCC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950209" w:rsidP="006C09BA">
            <w:pPr>
              <w:jc w:val="both"/>
              <w:rPr>
                <w:lang w:val="es-MX"/>
              </w:rPr>
            </w:pPr>
            <w:r>
              <w:t>Participan 300 alumnos de ingeniería financiera, en conferencias y talleres, como parte de su educación integral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DB47D6" w:rsidP="00866F61">
            <w:r>
              <w:rPr>
                <w:b/>
                <w:i/>
              </w:rPr>
              <w:t>23-octubre-2015</w:t>
            </w:r>
          </w:p>
        </w:tc>
        <w:tc>
          <w:tcPr>
            <w:tcW w:w="5529" w:type="dxa"/>
          </w:tcPr>
          <w:p w:rsidR="00866F61" w:rsidRPr="00D93258" w:rsidRDefault="00DB47D6" w:rsidP="00866F61">
            <w:pPr>
              <w:jc w:val="both"/>
              <w:rPr>
                <w:b/>
                <w:i/>
                <w:highlight w:val="yellow"/>
              </w:rPr>
            </w:pPr>
            <w:r>
              <w:rPr>
                <w:rStyle w:val="usercontent"/>
              </w:rPr>
              <w:t xml:space="preserve">Se participa en la feria vocacional del CBTis 3 como parte de la promoción de la UPTx. El Mtro. Horacio López imparte la conferencia “¿Por qué ingeniería </w:t>
            </w:r>
            <w:r>
              <w:rPr>
                <w:rStyle w:val="usercontent"/>
              </w:rPr>
              <w:t>financiera?</w:t>
            </w:r>
          </w:p>
        </w:tc>
        <w:tc>
          <w:tcPr>
            <w:tcW w:w="5811" w:type="dxa"/>
          </w:tcPr>
          <w:p w:rsidR="00866F61" w:rsidRDefault="00DB47D6" w:rsidP="00866F61">
            <w:pPr>
              <w:jc w:val="both"/>
            </w:pPr>
            <w:r>
              <w:t>Se realiza la promoción a cerca de 300 estudiantes de educación media superior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Pr="005C3CA5" w:rsidRDefault="005C3CA5" w:rsidP="00866F61">
            <w:r w:rsidRPr="005C3CA5">
              <w:rPr>
                <w:b/>
                <w:i/>
              </w:rPr>
              <w:t>24-octubre-2015</w:t>
            </w:r>
          </w:p>
        </w:tc>
        <w:tc>
          <w:tcPr>
            <w:tcW w:w="5529" w:type="dxa"/>
          </w:tcPr>
          <w:p w:rsidR="00866F61" w:rsidRPr="005C3CA5" w:rsidRDefault="005C3CA5" w:rsidP="00866F61">
            <w:pPr>
              <w:jc w:val="both"/>
            </w:pPr>
            <w:r w:rsidRPr="005C3CA5">
              <w:rPr>
                <w:rStyle w:val="usercontent"/>
              </w:rPr>
              <w:t>Se realiza el evento de limpieza “Ponte la camiseta” en la UPTx</w:t>
            </w:r>
            <w:r w:rsidR="00866F61" w:rsidRPr="005C3CA5">
              <w:t>.</w:t>
            </w:r>
          </w:p>
        </w:tc>
        <w:tc>
          <w:tcPr>
            <w:tcW w:w="5811" w:type="dxa"/>
          </w:tcPr>
          <w:p w:rsidR="00866F61" w:rsidRPr="005C3CA5" w:rsidRDefault="005C3CA5" w:rsidP="00866F61">
            <w:pPr>
              <w:jc w:val="both"/>
            </w:pPr>
            <w:r w:rsidRPr="005C3CA5">
              <w:t>Participan 300 alumnos de ingeniería financiera con el fin de fomentar su desarrollo integral</w:t>
            </w:r>
            <w:r w:rsidR="00234130" w:rsidRPr="005C3CA5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264000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5- noviembre-2015</w:t>
            </w:r>
          </w:p>
        </w:tc>
        <w:tc>
          <w:tcPr>
            <w:tcW w:w="5529" w:type="dxa"/>
          </w:tcPr>
          <w:p w:rsidR="006F7A62" w:rsidRDefault="00264000" w:rsidP="00866F61">
            <w:pPr>
              <w:jc w:val="both"/>
            </w:pPr>
            <w:r>
              <w:rPr>
                <w:rStyle w:val="usercontent"/>
              </w:rPr>
              <w:t>Se realiza protocolo de titulación de estudiantes de ingeniería financiera</w:t>
            </w:r>
            <w:r w:rsidR="006C09BA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6F7A62" w:rsidRDefault="00264000" w:rsidP="00866F61">
            <w:pPr>
              <w:jc w:val="both"/>
            </w:pPr>
            <w:r>
              <w:t>Se titulan 6 egresados más de generaciones anteriores</w:t>
            </w:r>
            <w:r w:rsidR="006C09BA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7A03B1" w:rsidP="00866F61">
            <w:pPr>
              <w:rPr>
                <w:b/>
                <w:i/>
              </w:rPr>
            </w:pPr>
            <w:r w:rsidRPr="008F6AB7">
              <w:rPr>
                <w:b/>
                <w:i/>
              </w:rPr>
              <w:t>9-</w:t>
            </w:r>
            <w:r>
              <w:rPr>
                <w:b/>
                <w:i/>
              </w:rPr>
              <w:t>13- noviembre</w:t>
            </w:r>
            <w:r w:rsidRPr="008F6AB7">
              <w:rPr>
                <w:b/>
                <w:i/>
              </w:rPr>
              <w:t>-2015</w:t>
            </w:r>
          </w:p>
        </w:tc>
        <w:tc>
          <w:tcPr>
            <w:tcW w:w="5529" w:type="dxa"/>
          </w:tcPr>
          <w:p w:rsidR="006F7A62" w:rsidRDefault="007A03B1" w:rsidP="00866F61">
            <w:pPr>
              <w:jc w:val="both"/>
            </w:pPr>
            <w:r w:rsidRPr="008F6AB7">
              <w:rPr>
                <w:rStyle w:val="usercontent"/>
              </w:rPr>
              <w:t xml:space="preserve">Se </w:t>
            </w:r>
            <w:r>
              <w:rPr>
                <w:rStyle w:val="usercontent"/>
              </w:rPr>
              <w:t>lleva a cabo la semana de ciencia y tecnología</w:t>
            </w:r>
            <w:r w:rsidR="006C09BA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6F7A62" w:rsidRDefault="007A03B1" w:rsidP="00866F61">
            <w:pPr>
              <w:jc w:val="both"/>
            </w:pPr>
            <w:r>
              <w:t xml:space="preserve">Participan </w:t>
            </w:r>
            <w:r>
              <w:t>200 estudiantes de ingeniería financiera en conferencias y talleres de dicho evento</w:t>
            </w:r>
            <w:r w:rsidR="006C09BA">
              <w:t>.</w:t>
            </w:r>
          </w:p>
        </w:tc>
      </w:tr>
      <w:tr w:rsidR="000F4D43" w:rsidTr="00557F09">
        <w:trPr>
          <w:trHeight w:val="268"/>
        </w:trPr>
        <w:tc>
          <w:tcPr>
            <w:tcW w:w="1696" w:type="dxa"/>
          </w:tcPr>
          <w:p w:rsidR="000F4D43" w:rsidRDefault="00C80DBD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25- noviembre- 2015</w:t>
            </w:r>
          </w:p>
        </w:tc>
        <w:tc>
          <w:tcPr>
            <w:tcW w:w="5529" w:type="dxa"/>
          </w:tcPr>
          <w:p w:rsidR="000F4D43" w:rsidRDefault="00C80DBD" w:rsidP="0043563E">
            <w:pPr>
              <w:jc w:val="both"/>
            </w:pPr>
            <w:r>
              <w:rPr>
                <w:rStyle w:val="usercontent"/>
              </w:rPr>
              <w:t>Se lleva a cabo plática de inducción a estancias a alumnos de tercer cuatrimestre</w:t>
            </w:r>
            <w:r w:rsidR="00A01087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0F4D43" w:rsidRDefault="00C80DBD" w:rsidP="00866F61">
            <w:pPr>
              <w:jc w:val="both"/>
            </w:pPr>
            <w:r>
              <w:t>Participan 40 estudiantes de ingeniería financiera. Se resuelven dudas con respecto al proceso de estancias</w:t>
            </w:r>
            <w:r w:rsidR="000F4D43">
              <w:t>.</w:t>
            </w:r>
          </w:p>
        </w:tc>
      </w:tr>
      <w:tr w:rsidR="007F17EA" w:rsidRPr="00C8634C" w:rsidTr="00557F09">
        <w:trPr>
          <w:trHeight w:val="268"/>
        </w:trPr>
        <w:tc>
          <w:tcPr>
            <w:tcW w:w="1696" w:type="dxa"/>
          </w:tcPr>
          <w:p w:rsidR="007F17EA" w:rsidRDefault="006B1158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30-noviembre</w:t>
            </w:r>
            <w:r w:rsidRPr="006D6CC7">
              <w:rPr>
                <w:b/>
                <w:i/>
              </w:rPr>
              <w:t>-2015</w:t>
            </w:r>
          </w:p>
        </w:tc>
        <w:tc>
          <w:tcPr>
            <w:tcW w:w="5529" w:type="dxa"/>
          </w:tcPr>
          <w:p w:rsidR="007F17EA" w:rsidRPr="00C13AC6" w:rsidRDefault="006B1158" w:rsidP="00866F61">
            <w:pPr>
              <w:jc w:val="both"/>
            </w:pPr>
            <w:r w:rsidRPr="006D6CC7">
              <w:rPr>
                <w:rStyle w:val="usercontent"/>
              </w:rPr>
              <w:t xml:space="preserve">Se </w:t>
            </w:r>
            <w:r>
              <w:rPr>
                <w:rStyle w:val="usercontent"/>
              </w:rPr>
              <w:t>inicia la auditoría interna en las áreas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7F17EA" w:rsidRPr="00C13AC6" w:rsidRDefault="006B1158" w:rsidP="00866F61">
            <w:pPr>
              <w:jc w:val="both"/>
            </w:pPr>
            <w:r>
              <w:t>Se determinaron oportunidades de mejora para la gestión del curso en las áreas de desarrollo humano, así como en el laboratorio de simulación de negocios</w:t>
            </w:r>
            <w:r w:rsidR="00C8634C" w:rsidRPr="00C13AC6">
              <w:t>.</w:t>
            </w:r>
          </w:p>
        </w:tc>
      </w:tr>
      <w:tr w:rsidR="00C8634C" w:rsidRPr="00C8634C" w:rsidTr="00557F09">
        <w:trPr>
          <w:trHeight w:val="268"/>
        </w:trPr>
        <w:tc>
          <w:tcPr>
            <w:tcW w:w="1696" w:type="dxa"/>
          </w:tcPr>
          <w:p w:rsidR="00C8634C" w:rsidRPr="007109E9" w:rsidRDefault="00774508" w:rsidP="007109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Pr="00C96C4F">
              <w:rPr>
                <w:b/>
                <w:i/>
              </w:rPr>
              <w:t xml:space="preserve">3 </w:t>
            </w:r>
            <w:r>
              <w:rPr>
                <w:b/>
                <w:i/>
              </w:rPr>
              <w:t>diciembr</w:t>
            </w:r>
            <w:r w:rsidRPr="00C96C4F">
              <w:rPr>
                <w:b/>
                <w:i/>
              </w:rPr>
              <w:t>e-2015</w:t>
            </w:r>
          </w:p>
        </w:tc>
        <w:tc>
          <w:tcPr>
            <w:tcW w:w="5529" w:type="dxa"/>
          </w:tcPr>
          <w:p w:rsidR="00C8634C" w:rsidRPr="007109E9" w:rsidRDefault="00774508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presentan los proyectos de los alumnos de primer cuatrimestre de mercadotecnia financiera</w:t>
            </w:r>
            <w:r w:rsidR="00E10A04" w:rsidRPr="007109E9">
              <w:t>.</w:t>
            </w:r>
          </w:p>
        </w:tc>
        <w:tc>
          <w:tcPr>
            <w:tcW w:w="5811" w:type="dxa"/>
          </w:tcPr>
          <w:p w:rsidR="00C8634C" w:rsidRPr="007109E9" w:rsidRDefault="00774508" w:rsidP="007109E9">
            <w:pPr>
              <w:jc w:val="both"/>
            </w:pPr>
            <w:r>
              <w:t>Se da a conocer ante la comunidad universitaria el proceso de desarrollo de proyectos que se tiene en la carrera. Se dio a conocer entre 40 estudiantes del CBTis 211, las opciones que tienen al ser estudiantes de ingeniería financiera, como parte de la promoción continua que se realiza</w:t>
            </w:r>
            <w:r w:rsidR="007109E9" w:rsidRPr="007109E9">
              <w:t>.</w:t>
            </w:r>
          </w:p>
        </w:tc>
      </w:tr>
      <w:tr w:rsidR="00C8634C" w:rsidRPr="00C8634C" w:rsidTr="00557F09">
        <w:trPr>
          <w:trHeight w:val="268"/>
        </w:trPr>
        <w:tc>
          <w:tcPr>
            <w:tcW w:w="1696" w:type="dxa"/>
          </w:tcPr>
          <w:p w:rsidR="00C8634C" w:rsidRDefault="00674E4F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3- diciembre</w:t>
            </w:r>
            <w:r w:rsidRPr="008F6AB7">
              <w:rPr>
                <w:b/>
                <w:i/>
              </w:rPr>
              <w:t>-2015</w:t>
            </w:r>
          </w:p>
        </w:tc>
        <w:tc>
          <w:tcPr>
            <w:tcW w:w="5529" w:type="dxa"/>
          </w:tcPr>
          <w:p w:rsidR="00C8634C" w:rsidRDefault="00674E4F" w:rsidP="00866F61">
            <w:pPr>
              <w:jc w:val="both"/>
              <w:rPr>
                <w:rStyle w:val="usercontent"/>
              </w:rPr>
            </w:pPr>
            <w:r w:rsidRPr="008F6AB7">
              <w:rPr>
                <w:rStyle w:val="usercontent"/>
              </w:rPr>
              <w:t xml:space="preserve">Se </w:t>
            </w:r>
            <w:r>
              <w:rPr>
                <w:rStyle w:val="usercontent"/>
              </w:rPr>
              <w:t>lleva a cabo la auditoría de servicios para administrativos</w:t>
            </w:r>
            <w:r w:rsidR="00E10A04">
              <w:t>.</w:t>
            </w:r>
          </w:p>
        </w:tc>
        <w:tc>
          <w:tcPr>
            <w:tcW w:w="5811" w:type="dxa"/>
          </w:tcPr>
          <w:p w:rsidR="00C8634C" w:rsidRDefault="00674E4F" w:rsidP="00071C7D">
            <w:pPr>
              <w:jc w:val="both"/>
            </w:pPr>
            <w:r>
              <w:t>Participan 15 administrativos, que dan a conocer sus sugerencias de mejora y su opinión acerca de los servicios internos co</w:t>
            </w:r>
            <w:r>
              <w:t>n los que cuenta la universidad</w:t>
            </w:r>
            <w:r w:rsidR="00C8634C">
              <w:t>.</w:t>
            </w:r>
          </w:p>
        </w:tc>
      </w:tr>
      <w:tr w:rsidR="00E10A04" w:rsidRPr="00C8634C" w:rsidTr="00557F09">
        <w:trPr>
          <w:trHeight w:val="268"/>
        </w:trPr>
        <w:tc>
          <w:tcPr>
            <w:tcW w:w="1696" w:type="dxa"/>
          </w:tcPr>
          <w:p w:rsidR="00E10A04" w:rsidRDefault="00A72A41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8- diciembre- 2015</w:t>
            </w:r>
          </w:p>
        </w:tc>
        <w:tc>
          <w:tcPr>
            <w:tcW w:w="5529" w:type="dxa"/>
          </w:tcPr>
          <w:p w:rsidR="00E10A04" w:rsidRDefault="00A72A41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reunión para dar a conocer los ajustes presupuestales a considerar en el plan operativo anual (POA)</w:t>
            </w:r>
            <w:r w:rsidR="00903FF1">
              <w:t>.</w:t>
            </w:r>
          </w:p>
        </w:tc>
        <w:tc>
          <w:tcPr>
            <w:tcW w:w="5811" w:type="dxa"/>
          </w:tcPr>
          <w:p w:rsidR="00E10A04" w:rsidRDefault="00A72A41" w:rsidP="00866F61">
            <w:pPr>
              <w:jc w:val="both"/>
            </w:pPr>
            <w:r>
              <w:t>Se dan a conocer los objetivos que para el año 2016 se tienen, lo que da la pauta a seguir en la planeación del POA</w:t>
            </w:r>
            <w:r w:rsidR="00903FF1">
              <w:t>.</w:t>
            </w:r>
          </w:p>
        </w:tc>
      </w:tr>
      <w:tr w:rsidR="00E10A04" w:rsidRPr="00C8634C" w:rsidTr="00557F09">
        <w:trPr>
          <w:trHeight w:val="268"/>
        </w:trPr>
        <w:tc>
          <w:tcPr>
            <w:tcW w:w="1696" w:type="dxa"/>
          </w:tcPr>
          <w:p w:rsidR="00E10A04" w:rsidRDefault="00C81BDB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9-diciembre</w:t>
            </w:r>
            <w:r w:rsidRPr="006D6CC7">
              <w:rPr>
                <w:b/>
                <w:i/>
              </w:rPr>
              <w:t>-2015</w:t>
            </w:r>
          </w:p>
        </w:tc>
        <w:tc>
          <w:tcPr>
            <w:tcW w:w="5529" w:type="dxa"/>
          </w:tcPr>
          <w:p w:rsidR="00E10A04" w:rsidRDefault="00C81BDB" w:rsidP="00F83F72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la primera reunión para revisión de carga horaria</w:t>
            </w:r>
            <w:r w:rsidR="00F83F72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E10A04" w:rsidRDefault="00C81BDB" w:rsidP="00866F61">
            <w:pPr>
              <w:jc w:val="both"/>
            </w:pPr>
            <w:r>
              <w:t>Al considerar número de alumnos y grupos atendidos por un profesor, se hace una mejor distribución de la carga horaria para los docentes</w:t>
            </w:r>
            <w:r w:rsidR="00903FF1">
              <w:t>.</w:t>
            </w:r>
          </w:p>
        </w:tc>
      </w:tr>
      <w:tr w:rsidR="00F83F72" w:rsidRPr="00C8634C" w:rsidTr="00557F09">
        <w:trPr>
          <w:trHeight w:val="268"/>
        </w:trPr>
        <w:tc>
          <w:tcPr>
            <w:tcW w:w="1696" w:type="dxa"/>
          </w:tcPr>
          <w:p w:rsidR="00F83F72" w:rsidRDefault="00F23A43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16-diciembre-2015</w:t>
            </w:r>
          </w:p>
        </w:tc>
        <w:tc>
          <w:tcPr>
            <w:tcW w:w="5529" w:type="dxa"/>
          </w:tcPr>
          <w:p w:rsidR="00F83F72" w:rsidRDefault="00F23A43" w:rsidP="00866F61">
            <w:pPr>
              <w:jc w:val="both"/>
            </w:pPr>
            <w:r>
              <w:rPr>
                <w:rStyle w:val="usercontent"/>
              </w:rPr>
              <w:t xml:space="preserve">Se realiza el curso AST como preparación </w:t>
            </w:r>
            <w:r>
              <w:rPr>
                <w:rStyle w:val="usercontent"/>
              </w:rPr>
              <w:t>para cumplir</w:t>
            </w:r>
            <w:r>
              <w:rPr>
                <w:rStyle w:val="usercontent"/>
              </w:rPr>
              <w:t xml:space="preserve"> con las sugerencias dadas por la CGUTyP para la apertura de la maestría de economía y administración financiera</w:t>
            </w:r>
            <w:r w:rsidR="00BD0B40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F83F72" w:rsidRDefault="00F23A43" w:rsidP="00866F61">
            <w:pPr>
              <w:jc w:val="both"/>
            </w:pPr>
            <w:r>
              <w:t>Participan 9 PTC de la carrera de ingeniería financiera en tal curso, para que se lleve a cabo el proceso faltante en el mes de febrero de 2016</w:t>
            </w:r>
            <w:bookmarkStart w:id="0" w:name="_GoBack"/>
            <w:bookmarkEnd w:id="0"/>
            <w:r w:rsidR="00E62845">
              <w:t>.</w:t>
            </w:r>
          </w:p>
        </w:tc>
      </w:tr>
    </w:tbl>
    <w:p w:rsidR="000A35C2" w:rsidRDefault="000A35C2" w:rsidP="00BA7C5A">
      <w:pPr>
        <w:rPr>
          <w:lang w:val="es-ES"/>
        </w:rPr>
      </w:pPr>
    </w:p>
    <w:p w:rsidR="00F83F72" w:rsidRDefault="00F83F72" w:rsidP="00BA7C5A">
      <w:pPr>
        <w:rPr>
          <w:lang w:val="es-ES"/>
        </w:rPr>
      </w:pPr>
    </w:p>
    <w:p w:rsidR="005B114A" w:rsidRDefault="005B114A" w:rsidP="00BA7C5A">
      <w:pPr>
        <w:rPr>
          <w:lang w:val="es-ES"/>
        </w:rPr>
      </w:pPr>
    </w:p>
    <w:p w:rsidR="00E10A04" w:rsidRPr="00E10A04" w:rsidRDefault="00E10A04" w:rsidP="00BA7C5A">
      <w:pPr>
        <w:rPr>
          <w:lang w:val="es-ES"/>
        </w:rPr>
      </w:pPr>
    </w:p>
    <w:p w:rsidR="000F4D43" w:rsidRPr="00BA7C5A" w:rsidRDefault="000F4D43" w:rsidP="00BA7C5A"/>
    <w:sectPr w:rsidR="000F4D43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E1" w:rsidRDefault="00F576E1" w:rsidP="00C24B00">
      <w:pPr>
        <w:spacing w:after="0" w:line="240" w:lineRule="auto"/>
      </w:pPr>
      <w:r>
        <w:separator/>
      </w:r>
    </w:p>
  </w:endnote>
  <w:endnote w:type="continuationSeparator" w:id="0">
    <w:p w:rsidR="00F576E1" w:rsidRDefault="00F576E1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E1" w:rsidRDefault="00F576E1" w:rsidP="00C24B00">
      <w:pPr>
        <w:spacing w:after="0" w:line="240" w:lineRule="auto"/>
      </w:pPr>
      <w:r>
        <w:separator/>
      </w:r>
    </w:p>
  </w:footnote>
  <w:footnote w:type="continuationSeparator" w:id="0">
    <w:p w:rsidR="00F576E1" w:rsidRDefault="00F576E1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F576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F576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05C04"/>
    <w:rsid w:val="00020431"/>
    <w:rsid w:val="00042302"/>
    <w:rsid w:val="000437E5"/>
    <w:rsid w:val="00062390"/>
    <w:rsid w:val="00071C7D"/>
    <w:rsid w:val="00083E89"/>
    <w:rsid w:val="00090FC3"/>
    <w:rsid w:val="000A35C2"/>
    <w:rsid w:val="000C0097"/>
    <w:rsid w:val="000C342E"/>
    <w:rsid w:val="000F4D43"/>
    <w:rsid w:val="00106E1A"/>
    <w:rsid w:val="0012115D"/>
    <w:rsid w:val="00135842"/>
    <w:rsid w:val="0014519A"/>
    <w:rsid w:val="001A415F"/>
    <w:rsid w:val="00201E32"/>
    <w:rsid w:val="00213E79"/>
    <w:rsid w:val="00234130"/>
    <w:rsid w:val="00264000"/>
    <w:rsid w:val="0027614F"/>
    <w:rsid w:val="0028364C"/>
    <w:rsid w:val="002C1C6F"/>
    <w:rsid w:val="002D2EC9"/>
    <w:rsid w:val="002D6935"/>
    <w:rsid w:val="002F0650"/>
    <w:rsid w:val="00304033"/>
    <w:rsid w:val="00337DE9"/>
    <w:rsid w:val="00345DBF"/>
    <w:rsid w:val="00363029"/>
    <w:rsid w:val="003C2083"/>
    <w:rsid w:val="003C2218"/>
    <w:rsid w:val="003D6195"/>
    <w:rsid w:val="003E5DD7"/>
    <w:rsid w:val="00400BA2"/>
    <w:rsid w:val="00406923"/>
    <w:rsid w:val="00407CD1"/>
    <w:rsid w:val="004179AC"/>
    <w:rsid w:val="0043563E"/>
    <w:rsid w:val="00443636"/>
    <w:rsid w:val="004A5653"/>
    <w:rsid w:val="004C3CA2"/>
    <w:rsid w:val="004E52AC"/>
    <w:rsid w:val="004F0D1F"/>
    <w:rsid w:val="005030E8"/>
    <w:rsid w:val="00542B12"/>
    <w:rsid w:val="0055499B"/>
    <w:rsid w:val="00557F09"/>
    <w:rsid w:val="0057073E"/>
    <w:rsid w:val="00595C78"/>
    <w:rsid w:val="005A51F4"/>
    <w:rsid w:val="005B114A"/>
    <w:rsid w:val="005C3CA5"/>
    <w:rsid w:val="00666A50"/>
    <w:rsid w:val="00674E4F"/>
    <w:rsid w:val="00677F7A"/>
    <w:rsid w:val="006B1158"/>
    <w:rsid w:val="006C09BA"/>
    <w:rsid w:val="006C3504"/>
    <w:rsid w:val="006D0200"/>
    <w:rsid w:val="006F37A2"/>
    <w:rsid w:val="006F7A62"/>
    <w:rsid w:val="007109E9"/>
    <w:rsid w:val="00725C15"/>
    <w:rsid w:val="00747E8A"/>
    <w:rsid w:val="00767953"/>
    <w:rsid w:val="00774508"/>
    <w:rsid w:val="007A03B1"/>
    <w:rsid w:val="007B0891"/>
    <w:rsid w:val="007D2BCC"/>
    <w:rsid w:val="007F17EA"/>
    <w:rsid w:val="00812EF7"/>
    <w:rsid w:val="00866F61"/>
    <w:rsid w:val="00890854"/>
    <w:rsid w:val="008C4BAA"/>
    <w:rsid w:val="00903FF1"/>
    <w:rsid w:val="00922607"/>
    <w:rsid w:val="00950209"/>
    <w:rsid w:val="00960640"/>
    <w:rsid w:val="00972FB3"/>
    <w:rsid w:val="009A1A7D"/>
    <w:rsid w:val="009A39FF"/>
    <w:rsid w:val="009D7EB9"/>
    <w:rsid w:val="009F4859"/>
    <w:rsid w:val="00A01087"/>
    <w:rsid w:val="00A063D7"/>
    <w:rsid w:val="00A12589"/>
    <w:rsid w:val="00A27895"/>
    <w:rsid w:val="00A64A8A"/>
    <w:rsid w:val="00A72900"/>
    <w:rsid w:val="00A72A41"/>
    <w:rsid w:val="00A81861"/>
    <w:rsid w:val="00A916CF"/>
    <w:rsid w:val="00A95581"/>
    <w:rsid w:val="00AF7FBC"/>
    <w:rsid w:val="00B44A7F"/>
    <w:rsid w:val="00B63156"/>
    <w:rsid w:val="00BA1C93"/>
    <w:rsid w:val="00BA7C5A"/>
    <w:rsid w:val="00BD0B40"/>
    <w:rsid w:val="00C13AC6"/>
    <w:rsid w:val="00C24B00"/>
    <w:rsid w:val="00C80DBD"/>
    <w:rsid w:val="00C81BDB"/>
    <w:rsid w:val="00C8634C"/>
    <w:rsid w:val="00C946F3"/>
    <w:rsid w:val="00CA69B8"/>
    <w:rsid w:val="00D143AE"/>
    <w:rsid w:val="00D17ADB"/>
    <w:rsid w:val="00DB47D6"/>
    <w:rsid w:val="00DB7E7D"/>
    <w:rsid w:val="00DF73FA"/>
    <w:rsid w:val="00E10A04"/>
    <w:rsid w:val="00E3735B"/>
    <w:rsid w:val="00E45518"/>
    <w:rsid w:val="00E62845"/>
    <w:rsid w:val="00EF33C4"/>
    <w:rsid w:val="00F14881"/>
    <w:rsid w:val="00F23A43"/>
    <w:rsid w:val="00F576E1"/>
    <w:rsid w:val="00F712BF"/>
    <w:rsid w:val="00F71C23"/>
    <w:rsid w:val="00F83F72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59714C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Fuentedeprrafopredeter"/>
    <w:rsid w:val="00866F61"/>
  </w:style>
  <w:style w:type="character" w:styleId="Refdecomentario">
    <w:name w:val="annotation reference"/>
    <w:basedOn w:val="Fuentedeprrafopredeter"/>
    <w:uiPriority w:val="99"/>
    <w:semiHidden/>
    <w:unhideWhenUsed/>
    <w:rsid w:val="00E628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8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8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8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Celic Teotetl Cárdenas Osorio</cp:lastModifiedBy>
  <cp:revision>20</cp:revision>
  <cp:lastPrinted>2016-08-31T18:19:00Z</cp:lastPrinted>
  <dcterms:created xsi:type="dcterms:W3CDTF">2016-10-06T00:07:00Z</dcterms:created>
  <dcterms:modified xsi:type="dcterms:W3CDTF">2016-10-06T00:22:00Z</dcterms:modified>
</cp:coreProperties>
</file>